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00093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500832" w:rsidRDefault="00956AB0" w:rsidP="005170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E109E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» </w:t>
      </w:r>
      <w:r w:rsidR="00E109E9">
        <w:rPr>
          <w:rFonts w:ascii="Times New Roman" w:hAnsi="Times New Roman"/>
          <w:sz w:val="28"/>
          <w:szCs w:val="24"/>
        </w:rPr>
        <w:t xml:space="preserve"> августа </w:t>
      </w:r>
      <w:bookmarkStart w:id="0" w:name="_GoBack"/>
      <w:bookmarkEnd w:id="0"/>
      <w:r w:rsidR="004339E9">
        <w:rPr>
          <w:rFonts w:ascii="Times New Roman" w:hAnsi="Times New Roman"/>
          <w:sz w:val="28"/>
          <w:szCs w:val="24"/>
        </w:rPr>
        <w:t>2020</w:t>
      </w:r>
      <w:r w:rsidR="00E109E9">
        <w:rPr>
          <w:rFonts w:ascii="Times New Roman" w:hAnsi="Times New Roman"/>
          <w:sz w:val="28"/>
          <w:szCs w:val="24"/>
        </w:rPr>
        <w:t xml:space="preserve"> г. № 239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170CC" w:rsidRPr="005170CC" w:rsidRDefault="005170CC" w:rsidP="0080021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50B42" w:rsidRPr="001A22B7" w:rsidRDefault="00E50B42" w:rsidP="000D304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Положение «О бюджетном устройстве и бюджетном процессе Железнодорожного внутригородского района </w:t>
      </w:r>
    </w:p>
    <w:p w:rsidR="00E50B42" w:rsidRPr="001A22B7" w:rsidRDefault="00E50B42" w:rsidP="000D304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>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</w:t>
      </w:r>
    </w:p>
    <w:p w:rsidR="00E50B42" w:rsidRPr="001A22B7" w:rsidRDefault="00E50B42" w:rsidP="00E5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C7369" w:rsidRPr="00E50B42" w:rsidRDefault="00E50B42" w:rsidP="000D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Положение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29»,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C74CAF" w:rsidRPr="00C74CAF" w:rsidRDefault="00C74CAF" w:rsidP="00C74CA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CAF" w:rsidRPr="00C74CAF" w:rsidRDefault="00C74CAF" w:rsidP="00C74CA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74CAF" w:rsidRPr="00C74CAF" w:rsidRDefault="00C74CAF" w:rsidP="00C74CA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B42" w:rsidRPr="001A22B7" w:rsidRDefault="00E50B42" w:rsidP="000D304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1A22B7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 (в редакции Решений Совета депутатов Железнодорожного внутригородского района городского округа Самара от 04.07.2017 № 102, от 05.09.2017 № 106, от 17.11.2017 </w:t>
      </w:r>
      <w:hyperlink r:id="rId9" w:history="1">
        <w:r w:rsidRPr="001A22B7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 w:rsidRPr="001A22B7">
        <w:rPr>
          <w:rFonts w:ascii="Times New Roman" w:hAnsi="Times New Roman"/>
          <w:sz w:val="28"/>
          <w:szCs w:val="28"/>
        </w:rPr>
        <w:t>, от 27.02.2019 № 170, от 24.12.2019 №198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:rsidR="00E50B42" w:rsidRPr="001A22B7" w:rsidRDefault="00E50B42" w:rsidP="000D304A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50B42" w:rsidRPr="001A22B7" w:rsidRDefault="00E50B42" w:rsidP="000D304A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>1.1. По тексту Положения слова «Председатель Совета депутатов Железнодорожного внутригородского района» заменить словами «Глава Железнодорожного внутригородского района» в соответствующих падежах.</w:t>
      </w:r>
    </w:p>
    <w:p w:rsidR="00E50B42" w:rsidRPr="001A22B7" w:rsidRDefault="00E50B42" w:rsidP="000D304A">
      <w:pPr>
        <w:autoSpaceDE w:val="0"/>
        <w:autoSpaceDN w:val="0"/>
        <w:spacing w:after="0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>1.2. По тексту Положения слова «Глава Администрации Железнодорожного внутригородского района» заменить словами «Глава Железнодорожного внутригородского района» в соответствующих падежах.</w:t>
      </w:r>
    </w:p>
    <w:p w:rsidR="00E50B42" w:rsidRPr="00D03DFA" w:rsidRDefault="00E50B42" w:rsidP="000D304A">
      <w:pPr>
        <w:autoSpaceDE w:val="0"/>
        <w:autoSpaceDN w:val="0"/>
        <w:spacing w:after="0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03DFA">
        <w:rPr>
          <w:rFonts w:ascii="Times New Roman" w:eastAsiaTheme="minorEastAsia" w:hAnsi="Times New Roman"/>
          <w:sz w:val="28"/>
          <w:szCs w:val="28"/>
          <w:lang w:eastAsia="ru-RU"/>
        </w:rPr>
        <w:t>1.3. Абзац второй пункта 11.1 статьи 11 Положения изложить в следующей редакции:</w:t>
      </w:r>
    </w:p>
    <w:p w:rsidR="00E50B42" w:rsidRDefault="00E50B42" w:rsidP="000D304A">
      <w:pPr>
        <w:autoSpaceDE w:val="0"/>
        <w:autoSpaceDN w:val="0"/>
        <w:spacing w:after="0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03DFA">
        <w:rPr>
          <w:rFonts w:ascii="Times New Roman" w:eastAsiaTheme="minorEastAsia" w:hAnsi="Times New Roman"/>
          <w:sz w:val="28"/>
          <w:szCs w:val="28"/>
          <w:lang w:eastAsia="ru-RU"/>
        </w:rPr>
        <w:t>«- Глава Железнодорожного внутригородского района городского округа Самара (далее – Глава Железнодорожного района)».</w:t>
      </w:r>
    </w:p>
    <w:p w:rsidR="00E50B42" w:rsidRPr="00E50B42" w:rsidRDefault="00E50B42" w:rsidP="000D304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E50B42" w:rsidRPr="001A22B7" w:rsidRDefault="00E50B42" w:rsidP="000D304A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E50B42" w:rsidRPr="00E50B42" w:rsidRDefault="00E50B42" w:rsidP="000D304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50B42" w:rsidRPr="001A22B7" w:rsidRDefault="00E50B42" w:rsidP="000D304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 и применяется к правоотношениям, возникшим после истечения срока полномочий Председателя Совета депутатов Железнодорожного внутригородского района городского округа Самара первого созыва.</w:t>
      </w:r>
    </w:p>
    <w:p w:rsidR="00E50B42" w:rsidRPr="00E50B42" w:rsidRDefault="00E50B42" w:rsidP="000D304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7369" w:rsidRDefault="00E50B42" w:rsidP="000D304A">
      <w:pPr>
        <w:ind w:firstLine="709"/>
        <w:contextualSpacing/>
        <w:jc w:val="both"/>
        <w:rPr>
          <w:sz w:val="28"/>
          <w:szCs w:val="28"/>
        </w:rPr>
      </w:pPr>
      <w:r w:rsidRPr="001A22B7">
        <w:rPr>
          <w:rFonts w:ascii="Times New Roman" w:hAnsi="Times New Roman"/>
          <w:sz w:val="28"/>
          <w:szCs w:val="28"/>
        </w:rPr>
        <w:t xml:space="preserve">4.  Контроль за исполнением настоящего Решения возложить на комитет по бюджету, налогам и экономике.                                                                </w:t>
      </w:r>
    </w:p>
    <w:p w:rsidR="007F09E4" w:rsidRDefault="007F09E4" w:rsidP="000D304A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7F09E4" w:rsidRDefault="007F09E4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0D304A" w:rsidRDefault="000D304A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0D304A" w:rsidRDefault="000D304A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0D304A" w:rsidRDefault="000D304A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7F09E4" w:rsidRDefault="007F09E4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2029D" w:rsidRPr="00F2029D" w:rsidRDefault="00F2029D" w:rsidP="007F0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7F09E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</w:t>
      </w:r>
      <w:r w:rsidR="007F09E4">
        <w:rPr>
          <w:rFonts w:ascii="Times New Roman" w:hAnsi="Times New Roman"/>
          <w:b/>
          <w:sz w:val="28"/>
          <w:szCs w:val="28"/>
        </w:rPr>
        <w:t xml:space="preserve">    </w:t>
      </w:r>
      <w:r w:rsidRPr="00F2029D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F2029D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p w:rsidR="004D59F6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Pr="008F38F4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652BB3" w:rsidRPr="008F38F4" w:rsidSect="00C74CAF">
      <w:headerReference w:type="default" r:id="rId10"/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97B22"/>
    <w:multiLevelType w:val="multilevel"/>
    <w:tmpl w:val="42CAB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D061765"/>
    <w:multiLevelType w:val="hybridMultilevel"/>
    <w:tmpl w:val="D0ACE318"/>
    <w:lvl w:ilvl="0" w:tplc="A536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61CE"/>
    <w:multiLevelType w:val="multilevel"/>
    <w:tmpl w:val="3DBA8C9C"/>
    <w:lvl w:ilvl="0">
      <w:start w:val="1"/>
      <w:numFmt w:val="decimal"/>
      <w:lvlText w:val="%1."/>
      <w:lvlJc w:val="left"/>
      <w:pPr>
        <w:ind w:left="111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9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D51"/>
    <w:multiLevelType w:val="hybridMultilevel"/>
    <w:tmpl w:val="720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462A"/>
    <w:multiLevelType w:val="multilevel"/>
    <w:tmpl w:val="54AA81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8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2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90BB6"/>
    <w:rsid w:val="000B7C7D"/>
    <w:rsid w:val="000C65D8"/>
    <w:rsid w:val="000D0B63"/>
    <w:rsid w:val="000D2260"/>
    <w:rsid w:val="000D304A"/>
    <w:rsid w:val="000E67FE"/>
    <w:rsid w:val="000F453C"/>
    <w:rsid w:val="00112825"/>
    <w:rsid w:val="00140089"/>
    <w:rsid w:val="00140FEF"/>
    <w:rsid w:val="0014535C"/>
    <w:rsid w:val="001565C7"/>
    <w:rsid w:val="001573B1"/>
    <w:rsid w:val="00195D75"/>
    <w:rsid w:val="001A04FC"/>
    <w:rsid w:val="001A7A2E"/>
    <w:rsid w:val="001F0AA9"/>
    <w:rsid w:val="0020594F"/>
    <w:rsid w:val="00246571"/>
    <w:rsid w:val="00282522"/>
    <w:rsid w:val="002A535F"/>
    <w:rsid w:val="00300093"/>
    <w:rsid w:val="003F0F11"/>
    <w:rsid w:val="0041567B"/>
    <w:rsid w:val="004339E9"/>
    <w:rsid w:val="00434BA9"/>
    <w:rsid w:val="00444ED5"/>
    <w:rsid w:val="00453F99"/>
    <w:rsid w:val="00483790"/>
    <w:rsid w:val="004D59F6"/>
    <w:rsid w:val="00500832"/>
    <w:rsid w:val="005170CC"/>
    <w:rsid w:val="00536C4C"/>
    <w:rsid w:val="005404A5"/>
    <w:rsid w:val="0054683A"/>
    <w:rsid w:val="005664BA"/>
    <w:rsid w:val="00586131"/>
    <w:rsid w:val="005C27A1"/>
    <w:rsid w:val="0062546F"/>
    <w:rsid w:val="006445F7"/>
    <w:rsid w:val="00652BB3"/>
    <w:rsid w:val="00695575"/>
    <w:rsid w:val="006A7DCA"/>
    <w:rsid w:val="006C24F8"/>
    <w:rsid w:val="00707663"/>
    <w:rsid w:val="00715062"/>
    <w:rsid w:val="0075074C"/>
    <w:rsid w:val="007A6D15"/>
    <w:rsid w:val="007A764B"/>
    <w:rsid w:val="007C7369"/>
    <w:rsid w:val="007E43BA"/>
    <w:rsid w:val="007F09E4"/>
    <w:rsid w:val="007F24A2"/>
    <w:rsid w:val="007F70DD"/>
    <w:rsid w:val="0080021D"/>
    <w:rsid w:val="00805427"/>
    <w:rsid w:val="00864D5E"/>
    <w:rsid w:val="008A2BD0"/>
    <w:rsid w:val="008A565D"/>
    <w:rsid w:val="008B2C7C"/>
    <w:rsid w:val="008D1C9A"/>
    <w:rsid w:val="008D541A"/>
    <w:rsid w:val="008D6010"/>
    <w:rsid w:val="008F38F4"/>
    <w:rsid w:val="00921950"/>
    <w:rsid w:val="0093364D"/>
    <w:rsid w:val="00956AB0"/>
    <w:rsid w:val="00963D59"/>
    <w:rsid w:val="009D1099"/>
    <w:rsid w:val="00A12F68"/>
    <w:rsid w:val="00A301BF"/>
    <w:rsid w:val="00A367DE"/>
    <w:rsid w:val="00A64832"/>
    <w:rsid w:val="00A67FB3"/>
    <w:rsid w:val="00A754AC"/>
    <w:rsid w:val="00A8796D"/>
    <w:rsid w:val="00A95ED3"/>
    <w:rsid w:val="00AB4E33"/>
    <w:rsid w:val="00AE5567"/>
    <w:rsid w:val="00B168F0"/>
    <w:rsid w:val="00B440D4"/>
    <w:rsid w:val="00B4515D"/>
    <w:rsid w:val="00B72E52"/>
    <w:rsid w:val="00B7547D"/>
    <w:rsid w:val="00C72817"/>
    <w:rsid w:val="00C74CAF"/>
    <w:rsid w:val="00C82FB2"/>
    <w:rsid w:val="00CF0852"/>
    <w:rsid w:val="00CF6CEA"/>
    <w:rsid w:val="00D1596C"/>
    <w:rsid w:val="00D267E8"/>
    <w:rsid w:val="00D47867"/>
    <w:rsid w:val="00D52143"/>
    <w:rsid w:val="00D82F4F"/>
    <w:rsid w:val="00D945F4"/>
    <w:rsid w:val="00DD388C"/>
    <w:rsid w:val="00DD56FE"/>
    <w:rsid w:val="00DF737E"/>
    <w:rsid w:val="00DF7DC8"/>
    <w:rsid w:val="00DF7F0F"/>
    <w:rsid w:val="00E00352"/>
    <w:rsid w:val="00E109E9"/>
    <w:rsid w:val="00E317A2"/>
    <w:rsid w:val="00E50B42"/>
    <w:rsid w:val="00E5495D"/>
    <w:rsid w:val="00E71CF6"/>
    <w:rsid w:val="00E76E4C"/>
    <w:rsid w:val="00EA54CF"/>
    <w:rsid w:val="00EC5A6D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159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596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5E2116C5C9F2717EB0EB782BBAD3D7F8218E5B786A408B5E1465B99067DD2AC1B5B9F81D261E0BDC7385B3A1B52FD41BD7C560FFE19BBA0355Ds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35</cp:revision>
  <cp:lastPrinted>2018-08-14T04:44:00Z</cp:lastPrinted>
  <dcterms:created xsi:type="dcterms:W3CDTF">2018-08-14T04:45:00Z</dcterms:created>
  <dcterms:modified xsi:type="dcterms:W3CDTF">2020-08-20T06:48:00Z</dcterms:modified>
</cp:coreProperties>
</file>