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51" w:rsidRDefault="0027666D" w:rsidP="003C7951">
      <w:pPr>
        <w:ind w:right="-2"/>
        <w:jc w:val="center"/>
      </w:pPr>
      <w:r>
        <w:rPr>
          <w:noProof/>
          <w:lang w:eastAsia="ru-RU"/>
        </w:rPr>
        <w:pict>
          <v:rect id="Прямоугольник 4" o:spid="_x0000_s1026" style="position:absolute;left:0;text-align:left;margin-left:374.45pt;margin-top:24pt;width:93.5pt;height:36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" fillcolor="white [3201]" strokecolor="#70ad47 [3209]" strokeweight="1pt">
            <v:textbox>
              <w:txbxContent>
                <w:p w:rsidR="00F30C50" w:rsidRDefault="00F30C50" w:rsidP="00F30C50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11.55pt;margin-top:124pt;width:491.65pt;height:27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" strokecolor="white">
            <v:textbox>
              <w:txbxContent>
                <w:p w:rsidR="00397697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397697" w:rsidRPr="003C7951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3C7951" w:rsidRPr="00EA5263" w:rsidRDefault="003C7951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243B31" w:rsidRPr="00243B31" w:rsidRDefault="00AF3897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3C7951" w:rsidRPr="003C7951" w:rsidRDefault="00013634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</w:t>
                  </w:r>
                  <w:r w:rsidR="004802F6"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ЕНИЕ</w:t>
                  </w:r>
                </w:p>
                <w:p w:rsidR="003C7951" w:rsidRPr="00A63B03" w:rsidRDefault="003C7951" w:rsidP="003C7951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F3897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____________________№____________________</w:t>
                  </w:r>
                </w:p>
                <w:p w:rsidR="00864F19" w:rsidRDefault="003C7951" w:rsidP="00864F19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 w:rsidR="00AF3897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  <w:p w:rsidR="00864F19" w:rsidRPr="002F11C5" w:rsidRDefault="004C4859" w:rsidP="002F11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1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внесении изменений в постановление Администрации Железнодорожного внутригородского района городского </w:t>
                  </w:r>
                  <w:r w:rsidR="001A61CC" w:rsidRPr="002F11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округа Самара от 31.08.2017 №</w:t>
                  </w:r>
                  <w:r w:rsidR="00D223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A61CC" w:rsidRPr="002F11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</w:t>
                  </w:r>
                  <w:r w:rsidRPr="002F11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«</w:t>
                  </w:r>
                  <w:r w:rsidR="002F11C5" w:rsidRPr="002F1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 (реконструкции) объектов индивидуального жилищного строительства на территории Железнодорожного внутригородского района городского округа Самара</w:t>
                  </w:r>
                  <w:r w:rsidRPr="002F11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492ADA" w:rsidRPr="00A63B03" w:rsidRDefault="00492ADA" w:rsidP="003C7951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</w:p>
              </w:txbxContent>
            </v:textbox>
          </v:shape>
        </w:pict>
      </w:r>
      <w:r w:rsidR="003C7951" w:rsidRPr="004C4ECA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0E" w:rsidRDefault="0027666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96C0E" w:rsidRPr="00796C0E" w:rsidRDefault="00796C0E" w:rsidP="00796C0E"/>
    <w:p w:rsidR="00796C0E" w:rsidRPr="00796C0E" w:rsidRDefault="0027666D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8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">
            <w10:wrap anchorx="margin"/>
          </v:shape>
        </w:pict>
      </w:r>
    </w:p>
    <w:p w:rsidR="00796C0E" w:rsidRPr="00796C0E" w:rsidRDefault="00796C0E" w:rsidP="00796C0E"/>
    <w:p w:rsidR="00796C0E" w:rsidRPr="00796C0E" w:rsidRDefault="00796C0E" w:rsidP="00796C0E"/>
    <w:p w:rsidR="00796C0E" w:rsidRPr="00796C0E" w:rsidRDefault="00796C0E" w:rsidP="00796C0E"/>
    <w:p w:rsidR="00796C0E" w:rsidRPr="00796C0E" w:rsidRDefault="00796C0E" w:rsidP="00796C0E"/>
    <w:p w:rsidR="00D07E2D" w:rsidRDefault="00D07E2D" w:rsidP="00864F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CA3" w:rsidRDefault="00D47CA3" w:rsidP="00D47CA3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DDA" w:rsidRDefault="00796DDA" w:rsidP="001D27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0CCA" w:rsidRDefault="00710CCA" w:rsidP="00710C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59" w:rsidRPr="00107C20" w:rsidRDefault="004C4859" w:rsidP="006421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07C2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107C2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07C2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="002F11C5" w:rsidRPr="00107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F11C5"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</w:t>
      </w:r>
      <w:r w:rsidRPr="00107C20">
        <w:rPr>
          <w:rFonts w:ascii="Times New Roman" w:hAnsi="Times New Roman" w:cs="Times New Roman"/>
          <w:sz w:val="28"/>
          <w:szCs w:val="28"/>
        </w:rPr>
        <w:t>руководствуясь постановлением</w:t>
      </w:r>
      <w:proofErr w:type="gramEnd"/>
      <w:r w:rsidRPr="00107C20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28.12.2012  № 827 «О совершенствовании организации предоставления государственных и муниципальных услуг по принципу «одного окна», постановляю:</w:t>
      </w:r>
    </w:p>
    <w:p w:rsidR="004C4859" w:rsidRPr="00107C20" w:rsidRDefault="004C4859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1. Внести в постановлени</w:t>
      </w:r>
      <w:r w:rsidR="005D381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Железнодорожного внутригородского района городского округа Самара </w:t>
      </w:r>
      <w:r w:rsidR="004A7D03" w:rsidRPr="00107C20">
        <w:rPr>
          <w:rFonts w:ascii="Times New Roman" w:hAnsi="Times New Roman" w:cs="Times New Roman"/>
          <w:sz w:val="28"/>
          <w:szCs w:val="28"/>
        </w:rPr>
        <w:t>от 31.08.2017 №</w:t>
      </w:r>
      <w:r w:rsidR="00D22351" w:rsidRPr="00107C20">
        <w:rPr>
          <w:rFonts w:ascii="Times New Roman" w:hAnsi="Times New Roman" w:cs="Times New Roman"/>
          <w:sz w:val="28"/>
          <w:szCs w:val="28"/>
        </w:rPr>
        <w:t xml:space="preserve"> </w:t>
      </w:r>
      <w:r w:rsidR="004A7D03" w:rsidRPr="00107C20">
        <w:rPr>
          <w:rFonts w:ascii="Times New Roman" w:hAnsi="Times New Roman" w:cs="Times New Roman"/>
          <w:sz w:val="28"/>
          <w:szCs w:val="28"/>
        </w:rPr>
        <w:t>115</w:t>
      </w: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11C5" w:rsidRPr="00107C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11C5" w:rsidRPr="00107C2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 (реконструкции) объектов индивидуального жилищного строительства на территории Железнодорожного внутригородского района городского округа Самара</w:t>
      </w:r>
      <w:r w:rsidR="002F11C5" w:rsidRPr="0010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2F11C5" w:rsidRPr="00107C20" w:rsidRDefault="002F11C5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proofErr w:type="gramStart"/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history="1">
        <w:r w:rsidRPr="00107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наименовании</w:t>
        </w:r>
      </w:hyperlink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постановления, по </w:t>
      </w:r>
      <w:hyperlink r:id="rId11" w:history="1">
        <w:r w:rsidRPr="00107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тексту</w:t>
        </w:r>
      </w:hyperlink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и по тексту приложени</w:t>
      </w:r>
      <w:r w:rsidR="003D6B2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слова «</w:t>
      </w:r>
      <w:r w:rsidRPr="00107C20">
        <w:rPr>
          <w:rFonts w:ascii="Times New Roman" w:hAnsi="Times New Roman" w:cs="Times New Roman"/>
          <w:sz w:val="28"/>
          <w:szCs w:val="28"/>
        </w:rPr>
        <w:t xml:space="preserve">Выдача разрешений на строительство при осуществлении строительства (реконструкции) объектов индивидуального жилищного строительства на территории </w:t>
      </w:r>
      <w:r w:rsidRPr="00107C20"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Железнодорожного внутригородского района городского округа Самара» </w:t>
      </w:r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 заменить словами «</w:t>
      </w:r>
      <w:r w:rsidRPr="00107C20">
        <w:rPr>
          <w:rFonts w:ascii="Times New Roman" w:hAnsi="Times New Roman" w:cs="Times New Roman"/>
          <w:sz w:val="28"/>
          <w:szCs w:val="28"/>
        </w:rPr>
        <w:t>Выдача разрешений на строительство в отношении отдельно стоящих жилых домов с количеством этажей не более чем три, предназначенных для проживания одной семьи</w:t>
      </w:r>
      <w:proofErr w:type="gramEnd"/>
      <w:r w:rsidRPr="00107C20">
        <w:rPr>
          <w:rFonts w:ascii="Times New Roman" w:hAnsi="Times New Roman" w:cs="Times New Roman"/>
          <w:sz w:val="28"/>
          <w:szCs w:val="28"/>
        </w:rPr>
        <w:t xml:space="preserve"> (объектов индивидуального жилищного строительства)</w:t>
      </w:r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>» в соответствующем падеже.</w:t>
      </w:r>
    </w:p>
    <w:p w:rsidR="00D22351" w:rsidRPr="00107C20" w:rsidRDefault="00A03F2D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hAnsi="Times New Roman" w:cs="Times New Roman"/>
          <w:sz w:val="28"/>
          <w:szCs w:val="28"/>
        </w:rPr>
        <w:t>1.</w:t>
      </w:r>
      <w:r w:rsidR="00D22351" w:rsidRPr="00107C20">
        <w:rPr>
          <w:rFonts w:ascii="Times New Roman" w:hAnsi="Times New Roman" w:cs="Times New Roman"/>
          <w:sz w:val="28"/>
          <w:szCs w:val="28"/>
        </w:rPr>
        <w:t>2</w:t>
      </w:r>
      <w:r w:rsidRPr="00107C20">
        <w:rPr>
          <w:rFonts w:ascii="Times New Roman" w:hAnsi="Times New Roman" w:cs="Times New Roman"/>
          <w:sz w:val="28"/>
          <w:szCs w:val="28"/>
        </w:rPr>
        <w:t>.</w:t>
      </w:r>
      <w:r w:rsidR="00D22351" w:rsidRPr="00107C20">
        <w:rPr>
          <w:rFonts w:ascii="Times New Roman" w:hAnsi="Times New Roman" w:cs="Times New Roman"/>
          <w:sz w:val="28"/>
          <w:szCs w:val="28"/>
        </w:rPr>
        <w:t xml:space="preserve"> В приложении:</w:t>
      </w:r>
    </w:p>
    <w:p w:rsidR="00A03F2D" w:rsidRPr="00107C20" w:rsidRDefault="00D22351" w:rsidP="0064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hAnsi="Times New Roman" w:cs="Times New Roman"/>
          <w:sz w:val="28"/>
          <w:szCs w:val="28"/>
        </w:rPr>
        <w:t xml:space="preserve">1.2.1. </w:t>
      </w:r>
      <w:r w:rsidR="00A03F2D" w:rsidRPr="00107C20">
        <w:rPr>
          <w:rFonts w:ascii="Times New Roman" w:hAnsi="Times New Roman" w:cs="Times New Roman"/>
          <w:sz w:val="28"/>
          <w:szCs w:val="28"/>
        </w:rPr>
        <w:t xml:space="preserve">Пункт 1.2.1. изложить </w:t>
      </w:r>
      <w:r w:rsidR="00A03F2D" w:rsidRPr="00107C20">
        <w:rPr>
          <w:rFonts w:ascii="Times New Roman" w:eastAsia="Calibri" w:hAnsi="Times New Roman" w:cs="Times New Roman"/>
          <w:color w:val="000000"/>
          <w:sz w:val="28"/>
          <w:szCs w:val="28"/>
        </w:rPr>
        <w:t>в следующей редакции:</w:t>
      </w:r>
    </w:p>
    <w:p w:rsidR="00D22351" w:rsidRPr="00107C20" w:rsidRDefault="00D22351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«1.2.1. </w:t>
      </w:r>
      <w:r w:rsidRPr="00107C20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Администрацией Железнодорожного внутригородского района городского округа Самара (далее - Администрация) и Муниципальным автономным учреждением городского округа Самара «Многофункциональный центр предоставления государственных (муниципальных) услуг» (далее - МФЦ) по следующим адресам и телефонам: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Администрации: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hAnsi="Times New Roman" w:cs="Times New Roman"/>
          <w:sz w:val="28"/>
          <w:szCs w:val="28"/>
        </w:rPr>
        <w:t>Местонахождение Администрации: 443030, Самарская область, город Самара, улица Урицкого, дом 21.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107C20">
        <w:rPr>
          <w:rFonts w:ascii="Times New Roman" w:hAnsi="Times New Roman" w:cs="Times New Roman"/>
          <w:sz w:val="28"/>
          <w:szCs w:val="28"/>
        </w:rPr>
        <w:t>admgel@samadm.ru</w:t>
      </w:r>
      <w:proofErr w:type="spellEnd"/>
      <w:r w:rsidRPr="00107C20">
        <w:rPr>
          <w:rFonts w:ascii="Times New Roman" w:hAnsi="Times New Roman" w:cs="Times New Roman"/>
          <w:sz w:val="28"/>
          <w:szCs w:val="28"/>
        </w:rPr>
        <w:t>.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Интернет: </w:t>
      </w:r>
      <w:proofErr w:type="spellStart"/>
      <w:r w:rsidRPr="00107C20">
        <w:rPr>
          <w:rFonts w:ascii="Times New Roman" w:hAnsi="Times New Roman" w:cs="Times New Roman"/>
          <w:sz w:val="28"/>
          <w:szCs w:val="28"/>
        </w:rPr>
        <w:t>www.zdsamara.ru</w:t>
      </w:r>
      <w:proofErr w:type="spellEnd"/>
      <w:r w:rsidRPr="00107C20">
        <w:rPr>
          <w:rFonts w:ascii="Times New Roman" w:hAnsi="Times New Roman" w:cs="Times New Roman"/>
          <w:sz w:val="28"/>
          <w:szCs w:val="28"/>
        </w:rPr>
        <w:t>.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hAnsi="Times New Roman" w:cs="Times New Roman"/>
          <w:sz w:val="28"/>
          <w:szCs w:val="28"/>
        </w:rPr>
        <w:t>Телефон для справок: 339 01 36, 339 01 00.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272"/>
      </w:tblGrid>
      <w:tr w:rsidR="00307165" w:rsidRPr="00107C20" w:rsidTr="006F2F3F">
        <w:tc>
          <w:tcPr>
            <w:tcW w:w="2835" w:type="dxa"/>
          </w:tcPr>
          <w:p w:rsidR="00307165" w:rsidRPr="00107C20" w:rsidRDefault="00307165" w:rsidP="006421A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07C20">
              <w:rPr>
                <w:rFonts w:ascii="Times New Roman" w:hAnsi="Times New Roman" w:cs="Times New Roman"/>
                <w:sz w:val="20"/>
                <w:szCs w:val="28"/>
              </w:rPr>
              <w:t>понедельник - четверг</w:t>
            </w:r>
          </w:p>
          <w:p w:rsidR="00307165" w:rsidRPr="00107C20" w:rsidRDefault="00307165" w:rsidP="006421A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07C20">
              <w:rPr>
                <w:rFonts w:ascii="Times New Roman" w:hAnsi="Times New Roman" w:cs="Times New Roman"/>
                <w:sz w:val="20"/>
                <w:szCs w:val="28"/>
              </w:rPr>
              <w:t>пятница</w:t>
            </w:r>
          </w:p>
          <w:p w:rsidR="00307165" w:rsidRPr="00107C20" w:rsidRDefault="00307165" w:rsidP="006421A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07C20">
              <w:rPr>
                <w:rFonts w:ascii="Times New Roman" w:hAnsi="Times New Roman" w:cs="Times New Roman"/>
                <w:sz w:val="20"/>
                <w:szCs w:val="28"/>
              </w:rPr>
              <w:t>суббота, воскресенье</w:t>
            </w:r>
          </w:p>
        </w:tc>
        <w:tc>
          <w:tcPr>
            <w:tcW w:w="5272" w:type="dxa"/>
          </w:tcPr>
          <w:p w:rsidR="00307165" w:rsidRPr="00107C20" w:rsidRDefault="00307165" w:rsidP="006421A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07C20">
              <w:rPr>
                <w:rFonts w:ascii="Times New Roman" w:hAnsi="Times New Roman" w:cs="Times New Roman"/>
                <w:sz w:val="20"/>
                <w:szCs w:val="28"/>
              </w:rPr>
              <w:t>- с 8-30 по 17-30 (перерыв с 12-30 по 13-18);</w:t>
            </w:r>
          </w:p>
          <w:p w:rsidR="00307165" w:rsidRPr="00107C20" w:rsidRDefault="00307165" w:rsidP="006421A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07C20">
              <w:rPr>
                <w:rFonts w:ascii="Times New Roman" w:hAnsi="Times New Roman" w:cs="Times New Roman"/>
                <w:sz w:val="20"/>
                <w:szCs w:val="28"/>
              </w:rPr>
              <w:t>- с 8-30 по 16-30 (перерыв с 12-30 по 13-18);</w:t>
            </w:r>
          </w:p>
          <w:p w:rsidR="00307165" w:rsidRPr="00107C20" w:rsidRDefault="00307165" w:rsidP="006421A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07C20">
              <w:rPr>
                <w:rFonts w:ascii="Times New Roman" w:hAnsi="Times New Roman" w:cs="Times New Roman"/>
                <w:sz w:val="20"/>
                <w:szCs w:val="28"/>
              </w:rPr>
              <w:t>- выходные дни.</w:t>
            </w:r>
          </w:p>
        </w:tc>
      </w:tr>
    </w:tbl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>Информация о местонахождении и графике работы МФЦ: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>Местонахождение МФЦ (центральный офис): г. Самара, Московское шоссе, литера</w:t>
      </w:r>
      <w:proofErr w:type="gramStart"/>
      <w:r w:rsidRPr="00107C2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107C20">
        <w:rPr>
          <w:rFonts w:ascii="Times New Roman" w:hAnsi="Times New Roman" w:cs="Times New Roman"/>
          <w:sz w:val="28"/>
          <w:szCs w:val="28"/>
          <w:lang w:eastAsia="ru-RU"/>
        </w:rPr>
        <w:t>, корпус 28А, литера 28а.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>почтовый адрес МФЦ: 443013, г. Самара, Московское шоссе, литера</w:t>
      </w:r>
      <w:proofErr w:type="gramStart"/>
      <w:r w:rsidRPr="00107C2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107C20">
        <w:rPr>
          <w:rFonts w:ascii="Times New Roman" w:hAnsi="Times New Roman" w:cs="Times New Roman"/>
          <w:sz w:val="28"/>
          <w:szCs w:val="28"/>
          <w:lang w:eastAsia="ru-RU"/>
        </w:rPr>
        <w:t>, корпус 28А, литера 28а.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2" w:history="1">
        <w:r w:rsidRPr="00107C2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info@mfc-samara.ru</w:t>
        </w:r>
      </w:hyperlink>
      <w:r w:rsidRPr="00107C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сайта в сети интернет: </w:t>
      </w:r>
      <w:hyperlink r:id="rId13" w:history="1">
        <w:r w:rsidRPr="00107C2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http://mfc-samara.ru</w:t>
        </w:r>
      </w:hyperlink>
      <w:r w:rsidRPr="00107C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205-71-58, 200-01-23.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работы: 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>понедельник - пятница с 8-00 до 20-00;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>суббота с 10-00 до 15-00;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>воскресенье - выходной день.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 xml:space="preserve">местонахождение МФЦ № 4: г. Самара, Железнодорожный район,                  ул. Урицкого, д. 2/ул. </w:t>
      </w:r>
      <w:proofErr w:type="spellStart"/>
      <w:r w:rsidRPr="00107C20">
        <w:rPr>
          <w:rFonts w:ascii="Times New Roman" w:hAnsi="Times New Roman" w:cs="Times New Roman"/>
          <w:sz w:val="28"/>
          <w:szCs w:val="28"/>
          <w:lang w:eastAsia="ru-RU"/>
        </w:rPr>
        <w:t>Чернореченская</w:t>
      </w:r>
      <w:proofErr w:type="spellEnd"/>
      <w:r w:rsidRPr="00107C20">
        <w:rPr>
          <w:rFonts w:ascii="Times New Roman" w:hAnsi="Times New Roman" w:cs="Times New Roman"/>
          <w:sz w:val="28"/>
          <w:szCs w:val="28"/>
          <w:lang w:eastAsia="ru-RU"/>
        </w:rPr>
        <w:t>, 1;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 МФЦ № 4: 443030, г. Самара, Железнодорожный район, ул. Урицкого, д. 2/ул. </w:t>
      </w:r>
      <w:proofErr w:type="spellStart"/>
      <w:r w:rsidRPr="00107C20">
        <w:rPr>
          <w:rFonts w:ascii="Times New Roman" w:hAnsi="Times New Roman" w:cs="Times New Roman"/>
          <w:sz w:val="28"/>
          <w:szCs w:val="28"/>
          <w:lang w:eastAsia="ru-RU"/>
        </w:rPr>
        <w:t>Чернореченская</w:t>
      </w:r>
      <w:proofErr w:type="spellEnd"/>
      <w:r w:rsidRPr="00107C20">
        <w:rPr>
          <w:rFonts w:ascii="Times New Roman" w:hAnsi="Times New Roman" w:cs="Times New Roman"/>
          <w:sz w:val="28"/>
          <w:szCs w:val="28"/>
          <w:lang w:eastAsia="ru-RU"/>
        </w:rPr>
        <w:t xml:space="preserve">, 1; 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4" w:history="1">
        <w:r w:rsidRPr="00107C2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info@mfc-samara.ru</w:t>
        </w:r>
      </w:hyperlink>
      <w:r w:rsidRPr="00107C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сайта в сети интернет: </w:t>
      </w:r>
      <w:hyperlink r:id="rId15" w:history="1">
        <w:r w:rsidRPr="00107C2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http://mfc-samara.ru</w:t>
        </w:r>
      </w:hyperlink>
      <w:r w:rsidRPr="00107C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205-71-58, 200-01-23.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работы: 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>понедельник, среда, четверг, пятница с 8-00 до 19-00;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>вторник с 10-00 до 20-00;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суббота с 10-00 до 15-00;</w:t>
      </w:r>
    </w:p>
    <w:p w:rsidR="00307165" w:rsidRPr="00107C20" w:rsidRDefault="0030716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sz w:val="28"/>
          <w:szCs w:val="28"/>
          <w:lang w:eastAsia="ru-RU"/>
        </w:rPr>
        <w:t>воскресенье - выходной день</w:t>
      </w:r>
      <w:proofErr w:type="gramStart"/>
      <w:r w:rsidRPr="00107C20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D4D2A" w:rsidRPr="00107C20" w:rsidRDefault="00AD4D2A" w:rsidP="00DD67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1.2</w:t>
      </w:r>
      <w:r w:rsidR="004C4859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B63D3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4C4859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2AE9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C4859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ункт </w:t>
      </w: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1.2.3. дополнить </w:t>
      </w:r>
      <w:r w:rsidR="00DD679C">
        <w:rPr>
          <w:rFonts w:ascii="Times New Roman" w:hAnsi="Times New Roman" w:cs="Times New Roman"/>
          <w:bCs/>
          <w:color w:val="000000"/>
          <w:sz w:val="28"/>
          <w:szCs w:val="28"/>
        </w:rPr>
        <w:t>абзацем следующего содержания:</w:t>
      </w: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932AE9" w:rsidRPr="00107C20">
        <w:rPr>
          <w:rFonts w:ascii="Times New Roman" w:hAnsi="Times New Roman" w:cs="Times New Roman"/>
          <w:sz w:val="28"/>
          <w:szCs w:val="28"/>
        </w:rPr>
        <w:t>размещения информации на информационных стендах МФЦ.</w:t>
      </w:r>
      <w:r w:rsidR="00932AE9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4524A0" w:rsidRPr="00107C20" w:rsidRDefault="004524A0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1.2.3. Пункт 1.2.7. после слова «Администрации» дополнить словом             «, МФЦ».</w:t>
      </w:r>
    </w:p>
    <w:p w:rsidR="00C221F3" w:rsidRPr="00107C20" w:rsidRDefault="00C221F3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8B63D3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B1CE8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4C4859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B63D3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Дополнить</w:t>
      </w: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</w:t>
      </w:r>
      <w:r w:rsidR="008B63D3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1.2.</w:t>
      </w:r>
      <w:r w:rsidR="008B63D3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63D3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следующего содержания</w:t>
      </w:r>
      <w:r w:rsidR="00180F8D" w:rsidRPr="00107C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0F8D" w:rsidRPr="00107C20" w:rsidRDefault="00180F8D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63D3"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1.2.10. </w:t>
      </w:r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получить информацию о ходе предоставления муниципальной услуги и получить муниципальную услугу по принципу «одного окна» с учетом экстерриториального принципа получения муниципальной услуги на базе МФЦ.</w:t>
      </w:r>
    </w:p>
    <w:p w:rsidR="00180F8D" w:rsidRPr="00107C20" w:rsidRDefault="00180F8D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180F8D" w:rsidRPr="00107C20" w:rsidRDefault="00180F8D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заявлением и документами, предусмотренными </w:t>
      </w:r>
      <w:hyperlink r:id="rId16" w:history="1">
        <w:r w:rsidRPr="00107C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в МФЦ. Взаимодействие </w:t>
      </w:r>
      <w:r w:rsidR="00F47F2C"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Администрацией осуществляется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B63D3"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и МФЦ, заключенным в установленном порядке</w:t>
      </w:r>
      <w:proofErr w:type="gramStart"/>
      <w:r w:rsidRPr="00107C20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D48FD" w:rsidRPr="00107C20" w:rsidRDefault="00C221F3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524A0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B1CE8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D48FD" w:rsidRPr="00107C20">
        <w:rPr>
          <w:rFonts w:ascii="Times New Roman" w:hAnsi="Times New Roman" w:cs="Times New Roman"/>
          <w:sz w:val="28"/>
          <w:szCs w:val="28"/>
          <w:lang w:eastAsia="ru-RU"/>
        </w:rPr>
        <w:t>Абзац второй пункта 2.2 изложить в следующей редакции:</w:t>
      </w:r>
    </w:p>
    <w:p w:rsidR="00CD48FD" w:rsidRPr="00107C20" w:rsidRDefault="00CD48FD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07C20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 осуществляются Администрацией, а также МФЦ, осуществляющим участие в обеспечении предоставления муниципальной услуги в соответствии с соглашением о взаимодействии.».</w:t>
      </w:r>
      <w:proofErr w:type="gramEnd"/>
    </w:p>
    <w:p w:rsidR="000C0525" w:rsidRPr="00107C20" w:rsidRDefault="000C052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hAnsi="Times New Roman" w:cs="Times New Roman"/>
          <w:sz w:val="28"/>
          <w:szCs w:val="28"/>
        </w:rPr>
        <w:t>1.2.6. В абзаце третьем пункта 2.4 цифры «2.10» заменить цифрами «2.8».</w:t>
      </w:r>
    </w:p>
    <w:p w:rsidR="00B91B5A" w:rsidRPr="00107C20" w:rsidRDefault="00B91B5A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hAnsi="Times New Roman" w:cs="Times New Roman"/>
          <w:sz w:val="28"/>
          <w:szCs w:val="28"/>
        </w:rPr>
        <w:t>1.</w:t>
      </w:r>
      <w:r w:rsidR="0021038D" w:rsidRPr="00107C20">
        <w:rPr>
          <w:rFonts w:ascii="Times New Roman" w:hAnsi="Times New Roman" w:cs="Times New Roman"/>
          <w:sz w:val="28"/>
          <w:szCs w:val="28"/>
        </w:rPr>
        <w:t>2.</w:t>
      </w:r>
      <w:r w:rsidR="000C0525" w:rsidRPr="00107C20">
        <w:rPr>
          <w:rFonts w:ascii="Times New Roman" w:hAnsi="Times New Roman" w:cs="Times New Roman"/>
          <w:sz w:val="28"/>
          <w:szCs w:val="28"/>
        </w:rPr>
        <w:t>7</w:t>
      </w:r>
      <w:r w:rsidRPr="00107C20">
        <w:rPr>
          <w:rFonts w:ascii="Times New Roman" w:hAnsi="Times New Roman" w:cs="Times New Roman"/>
          <w:sz w:val="28"/>
          <w:szCs w:val="28"/>
        </w:rPr>
        <w:t xml:space="preserve">. Пункт 2.6.1. </w:t>
      </w:r>
      <w:r w:rsidR="0021038D" w:rsidRPr="00107C20">
        <w:rPr>
          <w:rFonts w:ascii="Times New Roman" w:hAnsi="Times New Roman" w:cs="Times New Roman"/>
          <w:sz w:val="28"/>
          <w:szCs w:val="28"/>
        </w:rPr>
        <w:t>после слова</w:t>
      </w:r>
      <w:r w:rsidRPr="00107C20">
        <w:rPr>
          <w:rFonts w:ascii="Times New Roman" w:hAnsi="Times New Roman" w:cs="Times New Roman"/>
          <w:sz w:val="28"/>
          <w:szCs w:val="28"/>
        </w:rPr>
        <w:t xml:space="preserve"> «</w:t>
      </w:r>
      <w:r w:rsidR="0021038D" w:rsidRPr="00107C20">
        <w:rPr>
          <w:rFonts w:ascii="Times New Roman" w:hAnsi="Times New Roman" w:cs="Times New Roman"/>
          <w:sz w:val="28"/>
          <w:szCs w:val="28"/>
        </w:rPr>
        <w:t>Администрацию</w:t>
      </w:r>
      <w:r w:rsidRPr="00107C20">
        <w:rPr>
          <w:rFonts w:ascii="Times New Roman" w:hAnsi="Times New Roman" w:cs="Times New Roman"/>
          <w:sz w:val="28"/>
          <w:szCs w:val="28"/>
        </w:rPr>
        <w:t>» дополнить словами «либо в МФЦ».</w:t>
      </w:r>
    </w:p>
    <w:p w:rsidR="000C0525" w:rsidRPr="00107C20" w:rsidRDefault="000C0525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hAnsi="Times New Roman" w:cs="Times New Roman"/>
          <w:sz w:val="28"/>
          <w:szCs w:val="28"/>
        </w:rPr>
        <w:t>1.2.8. В абзаце восьмом пункта 2.6.1. слова «настоящей статьи» заменить словами «Градостроительного кодекса Российской Федерации».</w:t>
      </w:r>
    </w:p>
    <w:p w:rsidR="00782506" w:rsidRPr="00107C20" w:rsidRDefault="00782506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C20">
        <w:rPr>
          <w:rFonts w:ascii="Times New Roman" w:hAnsi="Times New Roman" w:cs="Times New Roman"/>
          <w:sz w:val="28"/>
          <w:szCs w:val="28"/>
        </w:rPr>
        <w:t>1.2.</w:t>
      </w:r>
      <w:r w:rsidR="00F47F2C">
        <w:rPr>
          <w:rFonts w:ascii="Times New Roman" w:hAnsi="Times New Roman" w:cs="Times New Roman"/>
          <w:sz w:val="28"/>
          <w:szCs w:val="28"/>
        </w:rPr>
        <w:t>9</w:t>
      </w:r>
      <w:r w:rsidRPr="00107C20">
        <w:rPr>
          <w:rFonts w:ascii="Times New Roman" w:hAnsi="Times New Roman" w:cs="Times New Roman"/>
          <w:sz w:val="28"/>
          <w:szCs w:val="28"/>
        </w:rPr>
        <w:t>. Дополнить</w:t>
      </w:r>
      <w:r w:rsidR="007B597F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</w:t>
      </w: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7B597F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2.1</w:t>
      </w: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7B597F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.1.</w:t>
      </w:r>
      <w:r w:rsidR="004C4859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следующего содержания:</w:t>
      </w:r>
    </w:p>
    <w:p w:rsidR="004C4859" w:rsidRPr="00107C20" w:rsidRDefault="004C4859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82506"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2.10.1 </w:t>
      </w:r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proofErr w:type="gramStart"/>
      <w:r w:rsidRPr="00107C20">
        <w:rPr>
          <w:rFonts w:ascii="Times New Roman" w:hAnsi="Times New Roman" w:cs="Times New Roman"/>
          <w:bCs/>
          <w:color w:val="000000"/>
          <w:sz w:val="28"/>
          <w:szCs w:val="28"/>
        </w:rPr>
        <w:t>.».</w:t>
      </w:r>
      <w:proofErr w:type="gramEnd"/>
    </w:p>
    <w:p w:rsidR="004C4859" w:rsidRPr="00107C20" w:rsidRDefault="007B597F" w:rsidP="006421A3">
      <w:pPr>
        <w:pStyle w:val="aa"/>
        <w:ind w:firstLine="708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107C20">
        <w:rPr>
          <w:rFonts w:ascii="Times New Roman" w:hAnsi="Times New Roman"/>
          <w:b w:val="0"/>
          <w:bCs/>
          <w:color w:val="000000"/>
          <w:szCs w:val="28"/>
        </w:rPr>
        <w:t>1.</w:t>
      </w:r>
      <w:r w:rsidR="001F362E" w:rsidRPr="00107C20">
        <w:rPr>
          <w:rFonts w:ascii="Times New Roman" w:hAnsi="Times New Roman"/>
          <w:b w:val="0"/>
          <w:bCs/>
          <w:color w:val="000000"/>
          <w:szCs w:val="28"/>
        </w:rPr>
        <w:t>2.1</w:t>
      </w:r>
      <w:r w:rsidR="00F47F2C">
        <w:rPr>
          <w:rFonts w:ascii="Times New Roman" w:hAnsi="Times New Roman"/>
          <w:b w:val="0"/>
          <w:bCs/>
          <w:color w:val="000000"/>
          <w:szCs w:val="28"/>
        </w:rPr>
        <w:t>0</w:t>
      </w:r>
      <w:r w:rsidR="0014092E" w:rsidRPr="00107C20">
        <w:rPr>
          <w:rFonts w:ascii="Times New Roman" w:hAnsi="Times New Roman"/>
          <w:b w:val="0"/>
          <w:bCs/>
          <w:color w:val="000000"/>
          <w:szCs w:val="28"/>
        </w:rPr>
        <w:t xml:space="preserve">. </w:t>
      </w:r>
      <w:r w:rsidR="00DB3257" w:rsidRPr="00107C20">
        <w:rPr>
          <w:rFonts w:ascii="Times New Roman" w:hAnsi="Times New Roman"/>
          <w:b w:val="0"/>
          <w:bCs/>
          <w:color w:val="000000"/>
          <w:szCs w:val="28"/>
        </w:rPr>
        <w:t xml:space="preserve">Пункт </w:t>
      </w:r>
      <w:r w:rsidR="0014092E" w:rsidRPr="00107C20">
        <w:rPr>
          <w:rFonts w:ascii="Times New Roman" w:hAnsi="Times New Roman"/>
          <w:b w:val="0"/>
          <w:bCs/>
          <w:color w:val="000000"/>
          <w:szCs w:val="28"/>
        </w:rPr>
        <w:t>2.1</w:t>
      </w:r>
      <w:r w:rsidR="00DB3257" w:rsidRPr="00107C20">
        <w:rPr>
          <w:rFonts w:ascii="Times New Roman" w:hAnsi="Times New Roman"/>
          <w:b w:val="0"/>
          <w:bCs/>
          <w:color w:val="000000"/>
          <w:szCs w:val="28"/>
        </w:rPr>
        <w:t>8.</w:t>
      </w:r>
      <w:r w:rsidR="004C4859" w:rsidRPr="00107C20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DB3257" w:rsidRPr="00107C20">
        <w:rPr>
          <w:rFonts w:ascii="Times New Roman" w:hAnsi="Times New Roman"/>
          <w:b w:val="0"/>
          <w:bCs/>
          <w:color w:val="000000"/>
          <w:szCs w:val="28"/>
        </w:rPr>
        <w:t>дополнить абзацем следующего содержания:</w:t>
      </w:r>
      <w:r w:rsidR="0014092E" w:rsidRPr="00107C20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</w:p>
    <w:p w:rsidR="00DB3257" w:rsidRPr="00107C20" w:rsidRDefault="00DB3257" w:rsidP="00642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07C20">
        <w:rPr>
          <w:rFonts w:ascii="Times New Roman" w:hAnsi="Times New Roman" w:cs="Times New Roman"/>
          <w:sz w:val="28"/>
          <w:szCs w:val="28"/>
        </w:rPr>
        <w:t>возможность предоставления муниципальной услуги на базе МФЦ;».</w:t>
      </w:r>
    </w:p>
    <w:p w:rsidR="0021604A" w:rsidRPr="00107C20" w:rsidRDefault="004C4859" w:rsidP="006421A3">
      <w:pPr>
        <w:pStyle w:val="aa"/>
        <w:ind w:firstLine="708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107C20">
        <w:rPr>
          <w:rFonts w:ascii="Times New Roman" w:hAnsi="Times New Roman"/>
          <w:b w:val="0"/>
          <w:bCs/>
          <w:color w:val="000000" w:themeColor="text1"/>
          <w:szCs w:val="28"/>
        </w:rPr>
        <w:t>1.</w:t>
      </w:r>
      <w:r w:rsidR="0021604A" w:rsidRPr="00107C20">
        <w:rPr>
          <w:rFonts w:ascii="Times New Roman" w:hAnsi="Times New Roman"/>
          <w:b w:val="0"/>
          <w:bCs/>
          <w:color w:val="000000" w:themeColor="text1"/>
          <w:szCs w:val="28"/>
        </w:rPr>
        <w:t>2.1</w:t>
      </w:r>
      <w:r w:rsidR="00F47F2C">
        <w:rPr>
          <w:rFonts w:ascii="Times New Roman" w:hAnsi="Times New Roman"/>
          <w:b w:val="0"/>
          <w:bCs/>
          <w:color w:val="000000" w:themeColor="text1"/>
          <w:szCs w:val="28"/>
        </w:rPr>
        <w:t>1</w:t>
      </w:r>
      <w:r w:rsidR="0021604A" w:rsidRPr="00107C20">
        <w:rPr>
          <w:rFonts w:ascii="Times New Roman" w:hAnsi="Times New Roman"/>
          <w:b w:val="0"/>
          <w:bCs/>
          <w:color w:val="000000" w:themeColor="text1"/>
          <w:szCs w:val="28"/>
        </w:rPr>
        <w:t>.</w:t>
      </w:r>
      <w:r w:rsidR="007468D2" w:rsidRPr="00107C20">
        <w:rPr>
          <w:rFonts w:ascii="Times New Roman" w:hAnsi="Times New Roman"/>
          <w:b w:val="0"/>
          <w:bCs/>
          <w:color w:val="000000" w:themeColor="text1"/>
          <w:szCs w:val="28"/>
        </w:rPr>
        <w:t xml:space="preserve"> </w:t>
      </w:r>
      <w:r w:rsidR="0021604A" w:rsidRPr="00107C20">
        <w:rPr>
          <w:rFonts w:ascii="Times New Roman" w:hAnsi="Times New Roman"/>
          <w:b w:val="0"/>
          <w:bCs/>
          <w:color w:val="000000" w:themeColor="text1"/>
          <w:szCs w:val="28"/>
        </w:rPr>
        <w:t>Дополнить пунктом 3.2.8</w:t>
      </w:r>
      <w:r w:rsidRPr="00107C20">
        <w:rPr>
          <w:rFonts w:ascii="Times New Roman" w:hAnsi="Times New Roman"/>
          <w:b w:val="0"/>
          <w:bCs/>
          <w:color w:val="000000"/>
          <w:szCs w:val="28"/>
        </w:rPr>
        <w:t>.</w:t>
      </w:r>
      <w:r w:rsidR="0021604A" w:rsidRPr="00107C20">
        <w:rPr>
          <w:rFonts w:ascii="Times New Roman" w:hAnsi="Times New Roman"/>
          <w:b w:val="0"/>
          <w:bCs/>
          <w:color w:val="000000"/>
          <w:szCs w:val="28"/>
        </w:rPr>
        <w:t xml:space="preserve"> следующего содержания:</w:t>
      </w:r>
    </w:p>
    <w:p w:rsidR="0021604A" w:rsidRPr="00107C20" w:rsidRDefault="004C4859" w:rsidP="006421A3">
      <w:pPr>
        <w:pStyle w:val="aa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</w:rPr>
      </w:pPr>
      <w:r w:rsidRPr="00107C20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21604A" w:rsidRPr="00107C20">
        <w:rPr>
          <w:rFonts w:ascii="Times New Roman" w:hAnsi="Times New Roman"/>
          <w:b w:val="0"/>
          <w:bCs/>
          <w:color w:val="000000"/>
          <w:szCs w:val="28"/>
        </w:rPr>
        <w:t xml:space="preserve">«3.2.8. </w:t>
      </w:r>
      <w:r w:rsidR="0021604A" w:rsidRPr="00107C20">
        <w:rPr>
          <w:rFonts w:ascii="Times New Roman" w:eastAsia="Calibri" w:hAnsi="Times New Roman"/>
          <w:b w:val="0"/>
          <w:color w:val="000000"/>
          <w:szCs w:val="28"/>
        </w:rPr>
        <w:t xml:space="preserve">Заявление о предоставлении муниципальной услуги может быть подано в МФЦ. При этом заявитель вправе выбрать в качестве </w:t>
      </w:r>
      <w:proofErr w:type="gramStart"/>
      <w:r w:rsidR="0021604A" w:rsidRPr="00107C20">
        <w:rPr>
          <w:rFonts w:ascii="Times New Roman" w:eastAsia="Calibri" w:hAnsi="Times New Roman"/>
          <w:b w:val="0"/>
          <w:color w:val="000000"/>
          <w:szCs w:val="28"/>
        </w:rPr>
        <w:t xml:space="preserve">места </w:t>
      </w:r>
      <w:r w:rsidR="0021604A" w:rsidRPr="00107C20">
        <w:rPr>
          <w:rFonts w:ascii="Times New Roman" w:eastAsia="Calibri" w:hAnsi="Times New Roman"/>
          <w:b w:val="0"/>
          <w:color w:val="000000"/>
          <w:szCs w:val="28"/>
        </w:rPr>
        <w:lastRenderedPageBreak/>
        <w:t>получения результата предоставления муниципальной услуги</w:t>
      </w:r>
      <w:proofErr w:type="gramEnd"/>
      <w:r w:rsidR="0021604A" w:rsidRPr="00107C20">
        <w:rPr>
          <w:rFonts w:ascii="Times New Roman" w:eastAsia="Calibri" w:hAnsi="Times New Roman"/>
          <w:b w:val="0"/>
          <w:color w:val="000000"/>
          <w:szCs w:val="28"/>
        </w:rPr>
        <w:t xml:space="preserve"> как МФЦ, так и  </w:t>
      </w:r>
      <w:r w:rsidR="0021604A" w:rsidRPr="00107C20">
        <w:rPr>
          <w:rFonts w:ascii="Times New Roman" w:hAnsi="Times New Roman"/>
          <w:b w:val="0"/>
          <w:bCs/>
          <w:spacing w:val="2"/>
          <w:kern w:val="36"/>
          <w:szCs w:val="28"/>
        </w:rPr>
        <w:t>Администрацию</w:t>
      </w:r>
      <w:r w:rsidR="0021604A" w:rsidRPr="00107C20">
        <w:rPr>
          <w:rFonts w:ascii="Times New Roman" w:eastAsia="Calibri" w:hAnsi="Times New Roman"/>
          <w:b w:val="0"/>
          <w:color w:val="000000"/>
          <w:szCs w:val="28"/>
        </w:rPr>
        <w:t>.</w:t>
      </w:r>
    </w:p>
    <w:p w:rsidR="0021604A" w:rsidRPr="00107C20" w:rsidRDefault="0021604A" w:rsidP="00107C20">
      <w:pPr>
        <w:pStyle w:val="aa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</w:rPr>
      </w:pPr>
      <w:r w:rsidRPr="00107C20">
        <w:rPr>
          <w:rFonts w:ascii="Times New Roman" w:eastAsia="Calibri" w:hAnsi="Times New Roman"/>
          <w:b w:val="0"/>
          <w:color w:val="000000"/>
          <w:szCs w:val="28"/>
        </w:rPr>
        <w:t>МФЦ не позднее одного рабочего дня, следующего за днем поступления заявления о предоставлении муниципальной услуги, обеспечивается отправка заявления и приложенных к нему документов в Администрацию.</w:t>
      </w:r>
    </w:p>
    <w:p w:rsidR="0021604A" w:rsidRPr="00107C20" w:rsidRDefault="0021604A" w:rsidP="00107C20">
      <w:pPr>
        <w:pStyle w:val="aa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</w:rPr>
      </w:pPr>
      <w:r w:rsidRPr="00107C20">
        <w:rPr>
          <w:rFonts w:ascii="Times New Roman" w:eastAsia="Calibri" w:hAnsi="Times New Roman"/>
          <w:b w:val="0"/>
          <w:color w:val="000000"/>
          <w:szCs w:val="28"/>
        </w:rPr>
        <w:t>Поступившие из МФЦ в Администрацию заявление о предоставлении муниципальной услуги и приложенные к нему документы подлежат регистрации и рассмотрению в соответствии с административными процедурами, предусмотренными пунктами 3.2.2 - 3.2.6 настоящего Административного регламента</w:t>
      </w:r>
      <w:proofErr w:type="gramStart"/>
      <w:r w:rsidRPr="00107C20">
        <w:rPr>
          <w:rFonts w:ascii="Times New Roman" w:eastAsia="Calibri" w:hAnsi="Times New Roman"/>
          <w:b w:val="0"/>
          <w:color w:val="000000"/>
          <w:szCs w:val="28"/>
        </w:rPr>
        <w:t>.».</w:t>
      </w:r>
      <w:proofErr w:type="gramEnd"/>
    </w:p>
    <w:p w:rsidR="0021604A" w:rsidRPr="00107C20" w:rsidRDefault="0021604A" w:rsidP="00107C20">
      <w:pPr>
        <w:pStyle w:val="aa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</w:rPr>
      </w:pPr>
      <w:r w:rsidRPr="00107C20">
        <w:rPr>
          <w:rFonts w:ascii="Times New Roman" w:eastAsia="Calibri" w:hAnsi="Times New Roman"/>
          <w:b w:val="0"/>
          <w:color w:val="000000"/>
          <w:szCs w:val="28"/>
        </w:rPr>
        <w:t>1.2.1</w:t>
      </w:r>
      <w:r w:rsidR="00F47F2C">
        <w:rPr>
          <w:rFonts w:ascii="Times New Roman" w:eastAsia="Calibri" w:hAnsi="Times New Roman"/>
          <w:b w:val="0"/>
          <w:color w:val="000000"/>
          <w:szCs w:val="28"/>
        </w:rPr>
        <w:t>2</w:t>
      </w:r>
      <w:r w:rsidRPr="00107C20">
        <w:rPr>
          <w:rFonts w:ascii="Times New Roman" w:eastAsia="Calibri" w:hAnsi="Times New Roman"/>
          <w:b w:val="0"/>
          <w:color w:val="000000"/>
          <w:szCs w:val="28"/>
        </w:rPr>
        <w:t>. В пункте 3.5.3.3. цифры «5.3.2.2.» заменить цифрами «3.5.3.2.».</w:t>
      </w:r>
    </w:p>
    <w:p w:rsidR="006421A3" w:rsidRPr="00107C20" w:rsidRDefault="0021604A" w:rsidP="00107C20">
      <w:pPr>
        <w:pStyle w:val="aa"/>
        <w:ind w:firstLine="708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107C20">
        <w:rPr>
          <w:rFonts w:ascii="Times New Roman" w:eastAsia="Calibri" w:hAnsi="Times New Roman"/>
          <w:b w:val="0"/>
          <w:color w:val="000000"/>
          <w:szCs w:val="28"/>
        </w:rPr>
        <w:t>1.2.1</w:t>
      </w:r>
      <w:r w:rsidR="00F47F2C">
        <w:rPr>
          <w:rFonts w:ascii="Times New Roman" w:eastAsia="Calibri" w:hAnsi="Times New Roman"/>
          <w:b w:val="0"/>
          <w:color w:val="000000"/>
          <w:szCs w:val="28"/>
        </w:rPr>
        <w:t>3</w:t>
      </w:r>
      <w:r w:rsidRPr="00107C20">
        <w:rPr>
          <w:rFonts w:ascii="Times New Roman" w:eastAsia="Calibri" w:hAnsi="Times New Roman"/>
          <w:b w:val="0"/>
          <w:color w:val="000000"/>
          <w:szCs w:val="28"/>
        </w:rPr>
        <w:t xml:space="preserve">. </w:t>
      </w:r>
      <w:r w:rsidR="006421A3" w:rsidRPr="00107C20">
        <w:rPr>
          <w:rFonts w:ascii="Times New Roman" w:hAnsi="Times New Roman"/>
          <w:b w:val="0"/>
          <w:bCs/>
          <w:color w:val="000000" w:themeColor="text1"/>
          <w:szCs w:val="28"/>
        </w:rPr>
        <w:t>Дополнить пунктом 3.5.3</w:t>
      </w:r>
      <w:r w:rsidR="006421A3" w:rsidRPr="00107C20">
        <w:rPr>
          <w:rFonts w:ascii="Times New Roman" w:hAnsi="Times New Roman"/>
          <w:b w:val="0"/>
          <w:bCs/>
          <w:color w:val="000000"/>
          <w:szCs w:val="28"/>
        </w:rPr>
        <w:t>.10. следующего содержания:</w:t>
      </w:r>
    </w:p>
    <w:p w:rsidR="006421A3" w:rsidRDefault="006421A3" w:rsidP="00107C20">
      <w:pPr>
        <w:pStyle w:val="aa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</w:rPr>
      </w:pPr>
      <w:r w:rsidRPr="00107C20">
        <w:rPr>
          <w:rFonts w:ascii="Times New Roman" w:eastAsia="Calibri" w:hAnsi="Times New Roman"/>
          <w:b w:val="0"/>
          <w:color w:val="000000"/>
          <w:szCs w:val="28"/>
        </w:rPr>
        <w:t xml:space="preserve">«3.5.3.10. В случае если заявление о предоставлении муниципальной услуги подано заявителем через МФЦ и заявителем в качестве </w:t>
      </w:r>
      <w:proofErr w:type="gramStart"/>
      <w:r w:rsidRPr="00107C20">
        <w:rPr>
          <w:rFonts w:ascii="Times New Roman" w:eastAsia="Calibri" w:hAnsi="Times New Roman"/>
          <w:b w:val="0"/>
          <w:color w:val="000000"/>
          <w:szCs w:val="28"/>
        </w:rPr>
        <w:t>места получения результата предоставления муниципальной услуги</w:t>
      </w:r>
      <w:proofErr w:type="gramEnd"/>
      <w:r w:rsidRPr="00107C20">
        <w:rPr>
          <w:rFonts w:ascii="Times New Roman" w:eastAsia="Calibri" w:hAnsi="Times New Roman"/>
          <w:b w:val="0"/>
          <w:color w:val="000000"/>
          <w:szCs w:val="28"/>
        </w:rPr>
        <w:t xml:space="preserve"> выбран МФЦ, Администраци</w:t>
      </w:r>
      <w:r w:rsidR="00107C20" w:rsidRPr="00107C20">
        <w:rPr>
          <w:rFonts w:ascii="Times New Roman" w:eastAsia="Calibri" w:hAnsi="Times New Roman"/>
          <w:b w:val="0"/>
          <w:color w:val="000000"/>
          <w:szCs w:val="28"/>
        </w:rPr>
        <w:t>я</w:t>
      </w:r>
      <w:r w:rsidRPr="00107C20">
        <w:rPr>
          <w:rFonts w:ascii="Times New Roman" w:eastAsia="Calibri" w:hAnsi="Times New Roman"/>
          <w:b w:val="0"/>
          <w:color w:val="000000"/>
          <w:szCs w:val="28"/>
        </w:rPr>
        <w:t xml:space="preserve"> в день подписания Главой Администрации разрешения на строительство (отказа в выдаче разрешения на строительство) направляет его в МФЦ для выдачи заявителю.».</w:t>
      </w:r>
    </w:p>
    <w:p w:rsidR="00FB57CA" w:rsidRPr="00107C20" w:rsidRDefault="00FB57CA" w:rsidP="00107C20">
      <w:pPr>
        <w:pStyle w:val="aa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</w:rPr>
      </w:pPr>
      <w:r>
        <w:rPr>
          <w:rFonts w:ascii="Times New Roman" w:eastAsia="Calibri" w:hAnsi="Times New Roman"/>
          <w:b w:val="0"/>
          <w:color w:val="000000"/>
          <w:szCs w:val="28"/>
        </w:rPr>
        <w:t>1.2.1</w:t>
      </w:r>
      <w:r w:rsidR="00F47F2C">
        <w:rPr>
          <w:rFonts w:ascii="Times New Roman" w:eastAsia="Calibri" w:hAnsi="Times New Roman"/>
          <w:b w:val="0"/>
          <w:color w:val="000000"/>
          <w:szCs w:val="28"/>
        </w:rPr>
        <w:t>4</w:t>
      </w:r>
      <w:r>
        <w:rPr>
          <w:rFonts w:ascii="Times New Roman" w:eastAsia="Calibri" w:hAnsi="Times New Roman"/>
          <w:b w:val="0"/>
          <w:color w:val="000000"/>
          <w:szCs w:val="28"/>
        </w:rPr>
        <w:t>. В пункте 5.2. после слов «электронной почте</w:t>
      </w:r>
      <w:proofErr w:type="gramStart"/>
      <w:r>
        <w:rPr>
          <w:rFonts w:ascii="Times New Roman" w:eastAsia="Calibri" w:hAnsi="Times New Roman"/>
          <w:b w:val="0"/>
          <w:color w:val="000000"/>
          <w:szCs w:val="28"/>
        </w:rPr>
        <w:t>,»</w:t>
      </w:r>
      <w:proofErr w:type="gramEnd"/>
      <w:r>
        <w:rPr>
          <w:rFonts w:ascii="Times New Roman" w:eastAsia="Calibri" w:hAnsi="Times New Roman"/>
          <w:b w:val="0"/>
          <w:color w:val="000000"/>
          <w:szCs w:val="28"/>
        </w:rPr>
        <w:t xml:space="preserve"> дополнить словами «через МФЦ</w:t>
      </w:r>
      <w:r w:rsidR="007E7A1D">
        <w:rPr>
          <w:rFonts w:ascii="Times New Roman" w:eastAsia="Calibri" w:hAnsi="Times New Roman"/>
          <w:b w:val="0"/>
          <w:color w:val="000000"/>
          <w:szCs w:val="28"/>
        </w:rPr>
        <w:t>,</w:t>
      </w:r>
      <w:r>
        <w:rPr>
          <w:rFonts w:ascii="Times New Roman" w:eastAsia="Calibri" w:hAnsi="Times New Roman"/>
          <w:b w:val="0"/>
          <w:color w:val="000000"/>
          <w:szCs w:val="28"/>
        </w:rPr>
        <w:t>».</w:t>
      </w:r>
    </w:p>
    <w:p w:rsidR="004C4859" w:rsidRPr="00107C20" w:rsidRDefault="004C4859" w:rsidP="00107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4C4859" w:rsidRPr="00107C20" w:rsidRDefault="004C4859" w:rsidP="00107C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07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</w:t>
      </w:r>
      <w:r w:rsidRPr="00107C20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107C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107C20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Е.Г.Тарасова.</w:t>
      </w:r>
    </w:p>
    <w:p w:rsidR="004C4859" w:rsidRDefault="004C4859" w:rsidP="004C4859">
      <w:pPr>
        <w:pStyle w:val="aa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180F8D" w:rsidRDefault="00180F8D" w:rsidP="004C4859">
      <w:pPr>
        <w:pStyle w:val="aa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180F8D" w:rsidRPr="007D693B" w:rsidRDefault="00180F8D" w:rsidP="004C4859">
      <w:pPr>
        <w:pStyle w:val="aa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4C4859" w:rsidRPr="00282D76" w:rsidRDefault="004C4859" w:rsidP="004C4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82D76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C4859" w:rsidRPr="00282D76" w:rsidRDefault="004C4859" w:rsidP="004C4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Железнодорожного</w:t>
      </w: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внутригородского</w:t>
      </w:r>
    </w:p>
    <w:p w:rsidR="004C4859" w:rsidRPr="00282D76" w:rsidRDefault="004C4859" w:rsidP="004C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D4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городского округа Самара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В.В.Тюнин</w:t>
      </w:r>
      <w:proofErr w:type="spellEnd"/>
    </w:p>
    <w:p w:rsidR="004C4859" w:rsidRDefault="004C4859" w:rsidP="004C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F8D" w:rsidRDefault="00180F8D" w:rsidP="004C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F8D" w:rsidRDefault="00180F8D" w:rsidP="004C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20" w:rsidRDefault="00107C20" w:rsidP="004C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20" w:rsidRDefault="00107C20" w:rsidP="004C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20" w:rsidRDefault="00107C20" w:rsidP="004C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20" w:rsidRDefault="00107C20" w:rsidP="004C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F8D" w:rsidRDefault="00180F8D" w:rsidP="004C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30D4" w:rsidRDefault="006D30D4" w:rsidP="004C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8A" w:rsidRDefault="00CD4E8A" w:rsidP="004C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859" w:rsidRDefault="00107C20" w:rsidP="004C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r w:rsidR="004C4859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</w:p>
    <w:p w:rsidR="00D10313" w:rsidRPr="00F14724" w:rsidRDefault="004C4859" w:rsidP="00D37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339 01 36</w:t>
      </w:r>
      <w:r w:rsidR="00492ADA" w:rsidRPr="007C3C0B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10313" w:rsidRPr="00F14724" w:rsidSect="00D37C0A">
      <w:headerReference w:type="default" r:id="rId17"/>
      <w:pgSz w:w="11906" w:h="16838"/>
      <w:pgMar w:top="51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B3" w:rsidRDefault="007A34B3" w:rsidP="00864F19">
      <w:pPr>
        <w:spacing w:after="0" w:line="240" w:lineRule="auto"/>
      </w:pPr>
      <w:r>
        <w:separator/>
      </w:r>
    </w:p>
  </w:endnote>
  <w:endnote w:type="continuationSeparator" w:id="0">
    <w:p w:rsidR="007A34B3" w:rsidRDefault="007A34B3" w:rsidP="0086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B3" w:rsidRDefault="007A34B3" w:rsidP="00864F19">
      <w:pPr>
        <w:spacing w:after="0" w:line="240" w:lineRule="auto"/>
      </w:pPr>
      <w:r>
        <w:separator/>
      </w:r>
    </w:p>
  </w:footnote>
  <w:footnote w:type="continuationSeparator" w:id="0">
    <w:p w:rsidR="007A34B3" w:rsidRDefault="007A34B3" w:rsidP="0086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505193"/>
      <w:docPartObj>
        <w:docPartGallery w:val="Page Numbers (Top of Page)"/>
        <w:docPartUnique/>
      </w:docPartObj>
    </w:sdtPr>
    <w:sdtContent>
      <w:p w:rsidR="00582F80" w:rsidRDefault="0027666D">
        <w:pPr>
          <w:pStyle w:val="a6"/>
          <w:jc w:val="center"/>
        </w:pPr>
        <w:r>
          <w:fldChar w:fldCharType="begin"/>
        </w:r>
        <w:r w:rsidR="00582F80">
          <w:instrText>PAGE   \* MERGEFORMAT</w:instrText>
        </w:r>
        <w:r>
          <w:fldChar w:fldCharType="separate"/>
        </w:r>
        <w:r w:rsidR="003D6B26">
          <w:rPr>
            <w:noProof/>
          </w:rPr>
          <w:t>4</w:t>
        </w:r>
        <w:r>
          <w:fldChar w:fldCharType="end"/>
        </w:r>
      </w:p>
    </w:sdtContent>
  </w:sdt>
  <w:p w:rsidR="00864F19" w:rsidRDefault="00864F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51"/>
    <w:rsid w:val="000048E9"/>
    <w:rsid w:val="00004E7B"/>
    <w:rsid w:val="00013634"/>
    <w:rsid w:val="00025564"/>
    <w:rsid w:val="00062298"/>
    <w:rsid w:val="000B2E61"/>
    <w:rsid w:val="000C0525"/>
    <w:rsid w:val="000E07A8"/>
    <w:rsid w:val="000E60ED"/>
    <w:rsid w:val="00107C20"/>
    <w:rsid w:val="00120CE5"/>
    <w:rsid w:val="0014092E"/>
    <w:rsid w:val="0014253D"/>
    <w:rsid w:val="00160304"/>
    <w:rsid w:val="00163B76"/>
    <w:rsid w:val="00180F8D"/>
    <w:rsid w:val="001A61CC"/>
    <w:rsid w:val="001B6D06"/>
    <w:rsid w:val="001D27D0"/>
    <w:rsid w:val="001F362E"/>
    <w:rsid w:val="00206662"/>
    <w:rsid w:val="0021038D"/>
    <w:rsid w:val="0021604A"/>
    <w:rsid w:val="00227711"/>
    <w:rsid w:val="00243B31"/>
    <w:rsid w:val="00256A55"/>
    <w:rsid w:val="00257276"/>
    <w:rsid w:val="002576CC"/>
    <w:rsid w:val="00271214"/>
    <w:rsid w:val="0027666D"/>
    <w:rsid w:val="00294AD5"/>
    <w:rsid w:val="002C259B"/>
    <w:rsid w:val="002F11C5"/>
    <w:rsid w:val="00307165"/>
    <w:rsid w:val="00307761"/>
    <w:rsid w:val="00334F55"/>
    <w:rsid w:val="00355101"/>
    <w:rsid w:val="00391AF2"/>
    <w:rsid w:val="00397697"/>
    <w:rsid w:val="003C0A76"/>
    <w:rsid w:val="003C7951"/>
    <w:rsid w:val="003C799D"/>
    <w:rsid w:val="003D6B26"/>
    <w:rsid w:val="004065CC"/>
    <w:rsid w:val="004518A2"/>
    <w:rsid w:val="004524A0"/>
    <w:rsid w:val="004802F6"/>
    <w:rsid w:val="00492ADA"/>
    <w:rsid w:val="004A79BB"/>
    <w:rsid w:val="004A7D03"/>
    <w:rsid w:val="004C4859"/>
    <w:rsid w:val="004F1449"/>
    <w:rsid w:val="00553E29"/>
    <w:rsid w:val="005652EA"/>
    <w:rsid w:val="00582F80"/>
    <w:rsid w:val="005B5D3D"/>
    <w:rsid w:val="005C68D8"/>
    <w:rsid w:val="005D3810"/>
    <w:rsid w:val="00604552"/>
    <w:rsid w:val="00622BDF"/>
    <w:rsid w:val="006421A3"/>
    <w:rsid w:val="00655E77"/>
    <w:rsid w:val="006C2CB7"/>
    <w:rsid w:val="006D30D4"/>
    <w:rsid w:val="00710CCA"/>
    <w:rsid w:val="00715F81"/>
    <w:rsid w:val="00743EB5"/>
    <w:rsid w:val="007468D2"/>
    <w:rsid w:val="007526B6"/>
    <w:rsid w:val="007634C9"/>
    <w:rsid w:val="00774C37"/>
    <w:rsid w:val="00782506"/>
    <w:rsid w:val="00791A45"/>
    <w:rsid w:val="00796C0E"/>
    <w:rsid w:val="00796DDA"/>
    <w:rsid w:val="007A34B3"/>
    <w:rsid w:val="007B597F"/>
    <w:rsid w:val="007C3C0B"/>
    <w:rsid w:val="007D0D46"/>
    <w:rsid w:val="007E7A1D"/>
    <w:rsid w:val="007F444C"/>
    <w:rsid w:val="00864F19"/>
    <w:rsid w:val="008976F8"/>
    <w:rsid w:val="008B63D3"/>
    <w:rsid w:val="00932AE9"/>
    <w:rsid w:val="009571EB"/>
    <w:rsid w:val="0097327A"/>
    <w:rsid w:val="009C2797"/>
    <w:rsid w:val="009D6550"/>
    <w:rsid w:val="009E585C"/>
    <w:rsid w:val="00A03F2D"/>
    <w:rsid w:val="00A67D3B"/>
    <w:rsid w:val="00A93D64"/>
    <w:rsid w:val="00AB49BD"/>
    <w:rsid w:val="00AD4D2A"/>
    <w:rsid w:val="00AE1CAC"/>
    <w:rsid w:val="00AF3897"/>
    <w:rsid w:val="00B323DD"/>
    <w:rsid w:val="00B51D12"/>
    <w:rsid w:val="00B57DF5"/>
    <w:rsid w:val="00B60B84"/>
    <w:rsid w:val="00B91B5A"/>
    <w:rsid w:val="00BE56BA"/>
    <w:rsid w:val="00C221F3"/>
    <w:rsid w:val="00C70FCD"/>
    <w:rsid w:val="00C97FBF"/>
    <w:rsid w:val="00CB1CE8"/>
    <w:rsid w:val="00CC6E26"/>
    <w:rsid w:val="00CD48FD"/>
    <w:rsid w:val="00CD4E8A"/>
    <w:rsid w:val="00D01834"/>
    <w:rsid w:val="00D07E2D"/>
    <w:rsid w:val="00D10313"/>
    <w:rsid w:val="00D22351"/>
    <w:rsid w:val="00D37C0A"/>
    <w:rsid w:val="00D47CA3"/>
    <w:rsid w:val="00D971CE"/>
    <w:rsid w:val="00DA3F86"/>
    <w:rsid w:val="00DB3257"/>
    <w:rsid w:val="00DC449F"/>
    <w:rsid w:val="00DD679C"/>
    <w:rsid w:val="00E43C03"/>
    <w:rsid w:val="00E6377B"/>
    <w:rsid w:val="00E6668B"/>
    <w:rsid w:val="00EA6BBC"/>
    <w:rsid w:val="00EB1CEB"/>
    <w:rsid w:val="00F13088"/>
    <w:rsid w:val="00F14724"/>
    <w:rsid w:val="00F30C50"/>
    <w:rsid w:val="00F4624A"/>
    <w:rsid w:val="00F47F2C"/>
    <w:rsid w:val="00F64C02"/>
    <w:rsid w:val="00FB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8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1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">
    <w:name w:val="О3fб3fы3fч3fн3fы3fй3f (в3fе3fб3f)"/>
    <w:basedOn w:val="a"/>
    <w:uiPriority w:val="99"/>
    <w:rsid w:val="00492ADA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92A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F19"/>
  </w:style>
  <w:style w:type="paragraph" w:styleId="a8">
    <w:name w:val="footer"/>
    <w:basedOn w:val="a"/>
    <w:link w:val="a9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F19"/>
  </w:style>
  <w:style w:type="paragraph" w:styleId="aa">
    <w:name w:val="Body Text"/>
    <w:basedOn w:val="a"/>
    <w:link w:val="ab"/>
    <w:rsid w:val="004C4859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C4859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4C4859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4A7D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7D03"/>
    <w:rPr>
      <w:sz w:val="16"/>
      <w:szCs w:val="16"/>
    </w:rPr>
  </w:style>
  <w:style w:type="paragraph" w:styleId="ad">
    <w:name w:val="List Paragraph"/>
    <w:basedOn w:val="a"/>
    <w:uiPriority w:val="34"/>
    <w:qFormat/>
    <w:rsid w:val="00A0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">
    <w:name w:val="О3fб3fы3fч3fн3fы3fй3f (в3fе3fб3f)"/>
    <w:basedOn w:val="a"/>
    <w:uiPriority w:val="99"/>
    <w:rsid w:val="00492ADA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92A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F19"/>
  </w:style>
  <w:style w:type="paragraph" w:styleId="a8">
    <w:name w:val="footer"/>
    <w:basedOn w:val="a"/>
    <w:link w:val="a9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F19"/>
  </w:style>
  <w:style w:type="paragraph" w:styleId="aa">
    <w:name w:val="Body Text"/>
    <w:basedOn w:val="a"/>
    <w:link w:val="ab"/>
    <w:rsid w:val="004C4859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C4859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4C4859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4A7D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7D03"/>
    <w:rPr>
      <w:sz w:val="16"/>
      <w:szCs w:val="16"/>
    </w:rPr>
  </w:style>
  <w:style w:type="paragraph" w:styleId="ad">
    <w:name w:val="List Paragraph"/>
    <w:basedOn w:val="a"/>
    <w:uiPriority w:val="34"/>
    <w:qFormat/>
    <w:rsid w:val="00A03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2F35A34506A4DA3D819720963B911B8BEBE9768CA01CDCC30FD0759EE8F780DD95E84D8F4DDEDO9bCF" TargetMode="External"/><Relationship Id="rId13" Type="http://schemas.openxmlformats.org/officeDocument/2006/relationships/hyperlink" Target="http://mfc-samar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mfc-samara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0B3A2B4D7DA8691B5A24BFC71D0DC69EAA5FE622FDF55EFCEC53B28BD3701FC84D1C8BB09CCAFC4BA41Bf6f7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FB83C277AD4868E87A340268CDE88B049F6EFA48D7F02B51BF62C39DA6F05D6CO6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fc-samara.ru" TargetMode="External"/><Relationship Id="rId10" Type="http://schemas.openxmlformats.org/officeDocument/2006/relationships/hyperlink" Target="consultantplus://offline/ref=30FB83C277AD4868E87A340268CDE88B049F6EFA48D7F02B51BF62C39DA6F05DC6FB77EDFE5A7FB956E72A69OF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1EEFC4E80E0F089AB2369F31B5A965D4568C6F3378E6E9BC66C295B77EFEE612F505F7540D6u9H" TargetMode="External"/><Relationship Id="rId14" Type="http://schemas.openxmlformats.org/officeDocument/2006/relationships/hyperlink" Target="mailto:info@mfc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5810A-DE49-44AF-9F41-DAD875AF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Abramovaa</cp:lastModifiedBy>
  <cp:revision>33</cp:revision>
  <cp:lastPrinted>2018-04-03T06:43:00Z</cp:lastPrinted>
  <dcterms:created xsi:type="dcterms:W3CDTF">2018-04-03T11:22:00Z</dcterms:created>
  <dcterms:modified xsi:type="dcterms:W3CDTF">2018-04-04T12:03:00Z</dcterms:modified>
</cp:coreProperties>
</file>