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B99A" w14:textId="3F8AEBD0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293D58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37D273F7">
            <wp:simplePos x="0" y="0"/>
            <wp:positionH relativeFrom="column">
              <wp:posOffset>2223770</wp:posOffset>
            </wp:positionH>
            <wp:positionV relativeFrom="paragraph">
              <wp:posOffset>-688340</wp:posOffset>
            </wp:positionV>
            <wp:extent cx="1013460" cy="1167130"/>
            <wp:effectExtent l="0" t="0" r="0" b="0"/>
            <wp:wrapNone/>
            <wp:docPr id="1" name="Рисунок 1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646C0" w14:textId="4F855A83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BAE11D">
                <wp:simplePos x="0" y="0"/>
                <wp:positionH relativeFrom="column">
                  <wp:posOffset>-273685</wp:posOffset>
                </wp:positionH>
                <wp:positionV relativeFrom="paragraph">
                  <wp:posOffset>100330</wp:posOffset>
                </wp:positionV>
                <wp:extent cx="6114415" cy="1726565"/>
                <wp:effectExtent l="8255" t="10160" r="1143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B4E6" w14:textId="77777777" w:rsidR="00293D58" w:rsidRDefault="00293D58" w:rsidP="00293D58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14:paraId="06C6824C" w14:textId="07100905" w:rsidR="00293D58" w:rsidRDefault="00293D58" w:rsidP="00293D58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ВНУТРИГОРОДСКОГО РАЙОНА</w:t>
                            </w:r>
                          </w:p>
                          <w:p w14:paraId="08814D91" w14:textId="6D38308B" w:rsidR="00293D58" w:rsidRDefault="00293D58" w:rsidP="00293D58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ГОРОДСКОГО ОКРУГА САМАРА</w:t>
                            </w:r>
                          </w:p>
                          <w:p w14:paraId="638970BE" w14:textId="77777777" w:rsidR="00293D58" w:rsidRDefault="00293D58" w:rsidP="00293D58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/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2AB7044A" w14:textId="77777777" w:rsidR="00293D58" w:rsidRDefault="00293D58" w:rsidP="00293D58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_____________________                                                                                                         №  _________________</w:t>
                            </w:r>
                          </w:p>
                          <w:p w14:paraId="4A2C4780" w14:textId="77777777" w:rsidR="00293D58" w:rsidRDefault="00293D58" w:rsidP="00293D58">
                            <w:pPr>
                              <w:tabs>
                                <w:tab w:val="left" w:pos="6946"/>
                              </w:tabs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14:paraId="1FBFD151" w14:textId="77777777" w:rsidR="00293D58" w:rsidRDefault="00293D58" w:rsidP="0029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55pt;margin-top:7.9pt;width:481.4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" strokecolor="white">
                <v:textbox>
                  <w:txbxContent>
                    <w:p w14:paraId="0D36B4E6" w14:textId="77777777" w:rsidR="00293D58" w:rsidRDefault="00293D58" w:rsidP="00293D58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14:paraId="06C6824C" w14:textId="07100905" w:rsidR="00293D58" w:rsidRDefault="00293D58" w:rsidP="00293D58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ВНУТРИГОРОДСКОГО РАЙОНА</w:t>
                      </w:r>
                    </w:p>
                    <w:p w14:paraId="08814D91" w14:textId="6D38308B" w:rsidR="00293D58" w:rsidRDefault="00293D58" w:rsidP="00293D58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ГОРОДСКОГО ОКРУГА САМАРА</w:t>
                      </w:r>
                    </w:p>
                    <w:p w14:paraId="638970BE" w14:textId="77777777" w:rsidR="00293D58" w:rsidRDefault="00293D58" w:rsidP="00293D58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/>
                        <w:jc w:val="center"/>
                        <w:rPr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2AB7044A" w14:textId="77777777" w:rsidR="00293D58" w:rsidRDefault="00293D58" w:rsidP="00293D58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rPr>
                          <w:b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_____________________                                                                                                         №  _________________</w:t>
                      </w:r>
                    </w:p>
                    <w:p w14:paraId="4A2C4780" w14:textId="77777777" w:rsidR="00293D58" w:rsidRDefault="00293D58" w:rsidP="00293D58">
                      <w:pPr>
                        <w:tabs>
                          <w:tab w:val="left" w:pos="6946"/>
                        </w:tabs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14:paraId="1FBFD151" w14:textId="77777777" w:rsidR="00293D58" w:rsidRDefault="00293D58" w:rsidP="00293D58"/>
                  </w:txbxContent>
                </v:textbox>
              </v:shape>
            </w:pict>
          </mc:Fallback>
        </mc:AlternateContent>
      </w:r>
    </w:p>
    <w:p w14:paraId="71750CB0" w14:textId="5FD68B82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74AD15" w14:textId="14C90315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20BCE5" w14:textId="2AED43B5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FFB74DC" w14:textId="0C940FF6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CBEE355" w14:textId="613D86FC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23EB54" w14:textId="2F540098" w:rsidR="00293D58" w:rsidRDefault="00293D5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85D24A" w14:textId="458F52E4" w:rsidR="00293D58" w:rsidRDefault="00293D58" w:rsidP="00293D58">
      <w:pPr>
        <w:rPr>
          <w:b/>
          <w:bCs/>
          <w:color w:val="000000" w:themeColor="text1"/>
          <w:sz w:val="28"/>
          <w:szCs w:val="28"/>
        </w:rPr>
      </w:pPr>
    </w:p>
    <w:p w14:paraId="1C4B047B" w14:textId="46285FE3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C7A9B7E" w14:textId="77777777" w:rsidR="00A4131C" w:rsidRDefault="00A4131C" w:rsidP="00293D5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6ABD56A" w14:textId="77777777" w:rsidR="00A4131C" w:rsidRDefault="00A4131C" w:rsidP="00293D5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28CFAD" w14:textId="5593483C" w:rsidR="00293D58" w:rsidRDefault="0060606B" w:rsidP="00293D58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93D58">
        <w:rPr>
          <w:b/>
          <w:bCs/>
          <w:color w:val="000000"/>
          <w:sz w:val="28"/>
          <w:szCs w:val="28"/>
        </w:rPr>
        <w:t>сфере муниципального жилищного контроля</w:t>
      </w:r>
      <w:r w:rsidR="001B3E3E">
        <w:rPr>
          <w:b/>
          <w:bCs/>
          <w:color w:val="000000"/>
          <w:sz w:val="28"/>
          <w:szCs w:val="28"/>
        </w:rPr>
        <w:t xml:space="preserve">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293D58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 на</w:t>
      </w:r>
      <w:r w:rsidR="00293D58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19271688" w14:textId="77777777" w:rsidR="00A4131C" w:rsidRDefault="00A4131C" w:rsidP="00293D5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B981CC7" w14:textId="77777777" w:rsidR="00A4131C" w:rsidRDefault="00A4131C" w:rsidP="00293D5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49B927EB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A941416" w14:textId="5C09CD30" w:rsidR="00293D58" w:rsidRDefault="0060606B" w:rsidP="00293D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</w:t>
      </w:r>
      <w:r w:rsidR="00293D58">
        <w:rPr>
          <w:color w:val="000000" w:themeColor="text1"/>
          <w:sz w:val="28"/>
          <w:szCs w:val="28"/>
        </w:rPr>
        <w:t xml:space="preserve">                                 </w:t>
      </w:r>
      <w:r w:rsidRPr="0060606B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293D58">
        <w:rPr>
          <w:color w:val="000000" w:themeColor="text1"/>
          <w:sz w:val="28"/>
          <w:szCs w:val="28"/>
        </w:rPr>
        <w:t>А</w:t>
      </w:r>
      <w:r w:rsidR="00293D58" w:rsidRPr="0060606B">
        <w:rPr>
          <w:color w:val="000000" w:themeColor="text1"/>
          <w:sz w:val="28"/>
          <w:szCs w:val="28"/>
        </w:rPr>
        <w:t xml:space="preserve">дминистрация </w:t>
      </w:r>
      <w:r w:rsidR="00293D58">
        <w:rPr>
          <w:color w:val="000000" w:themeColor="text1"/>
          <w:sz w:val="28"/>
          <w:szCs w:val="28"/>
        </w:rPr>
        <w:t>Железнодорожного внутригородского района городс</w:t>
      </w:r>
      <w:r w:rsidR="00293D58">
        <w:rPr>
          <w:color w:val="000000" w:themeColor="text1"/>
          <w:sz w:val="28"/>
          <w:szCs w:val="28"/>
        </w:rPr>
        <w:t>кого округа Самара постановляет:</w:t>
      </w:r>
    </w:p>
    <w:p w14:paraId="03B07124" w14:textId="64BDD681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/>
          <w:sz w:val="28"/>
          <w:szCs w:val="28"/>
        </w:rPr>
        <w:t xml:space="preserve">в сфере </w:t>
      </w:r>
      <w:r w:rsidR="00293D58">
        <w:rPr>
          <w:color w:val="000000"/>
          <w:sz w:val="28"/>
          <w:szCs w:val="28"/>
        </w:rPr>
        <w:t xml:space="preserve">муниципального жилищного контроля на территории </w:t>
      </w:r>
      <w:r w:rsidR="00293D58">
        <w:rPr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="00293D58" w:rsidRPr="0060606B">
        <w:rPr>
          <w:i/>
          <w:iCs/>
          <w:color w:val="000000" w:themeColor="text1"/>
        </w:rPr>
        <w:t xml:space="preserve"> </w:t>
      </w:r>
      <w:r w:rsidR="00293D58">
        <w:rPr>
          <w:color w:val="000000" w:themeColor="text1"/>
          <w:sz w:val="28"/>
          <w:szCs w:val="28"/>
        </w:rPr>
        <w:t>на</w:t>
      </w:r>
      <w:r w:rsidR="00293D58" w:rsidRPr="002235FA">
        <w:rPr>
          <w:color w:val="000000" w:themeColor="text1"/>
          <w:sz w:val="28"/>
          <w:szCs w:val="28"/>
        </w:rPr>
        <w:t xml:space="preserve"> 2022 год </w:t>
      </w:r>
      <w:r w:rsidR="00293D58" w:rsidRPr="0060606B">
        <w:rPr>
          <w:color w:val="000000" w:themeColor="text1"/>
          <w:sz w:val="28"/>
          <w:szCs w:val="28"/>
        </w:rPr>
        <w:t>согласно приложению</w:t>
      </w:r>
      <w:r w:rsidRPr="00817F11">
        <w:rPr>
          <w:color w:val="000000" w:themeColor="text1"/>
          <w:sz w:val="28"/>
          <w:szCs w:val="28"/>
        </w:rPr>
        <w:t>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2EE158" w14:textId="1987DECA" w:rsidR="00A4131C" w:rsidRDefault="0060606B" w:rsidP="00A4131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</w:t>
      </w:r>
      <w:r w:rsidR="00293D58">
        <w:rPr>
          <w:color w:val="000000" w:themeColor="text1"/>
          <w:sz w:val="28"/>
          <w:szCs w:val="28"/>
        </w:rPr>
        <w:t xml:space="preserve">тановления на официальном сайте </w:t>
      </w:r>
      <w:r w:rsidR="00293D58">
        <w:rPr>
          <w:color w:val="000000" w:themeColor="text1"/>
          <w:sz w:val="28"/>
          <w:szCs w:val="28"/>
        </w:rPr>
        <w:t>А</w:t>
      </w:r>
      <w:r w:rsidR="00293D58" w:rsidRPr="0060606B">
        <w:rPr>
          <w:color w:val="000000" w:themeColor="text1"/>
          <w:sz w:val="28"/>
          <w:szCs w:val="28"/>
        </w:rPr>
        <w:t>дминистраци</w:t>
      </w:r>
      <w:r w:rsidR="00293D58">
        <w:rPr>
          <w:color w:val="000000" w:themeColor="text1"/>
          <w:sz w:val="28"/>
          <w:szCs w:val="28"/>
        </w:rPr>
        <w:t>и</w:t>
      </w:r>
      <w:r w:rsidR="00293D58" w:rsidRPr="0060606B">
        <w:rPr>
          <w:color w:val="000000" w:themeColor="text1"/>
          <w:sz w:val="28"/>
          <w:szCs w:val="28"/>
        </w:rPr>
        <w:t xml:space="preserve"> </w:t>
      </w:r>
      <w:r w:rsidR="00293D58">
        <w:rPr>
          <w:color w:val="000000" w:themeColor="text1"/>
          <w:sz w:val="28"/>
          <w:szCs w:val="28"/>
        </w:rPr>
        <w:t xml:space="preserve">Железнодорожного внутригородского района </w:t>
      </w:r>
      <w:r w:rsidR="00293D58">
        <w:rPr>
          <w:color w:val="000000" w:themeColor="text1"/>
          <w:sz w:val="28"/>
          <w:szCs w:val="28"/>
        </w:rPr>
        <w:lastRenderedPageBreak/>
        <w:t>городского округа Самара</w:t>
      </w:r>
      <w:r w:rsidR="00293D58"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14:paraId="18DB5BF7" w14:textId="77777777" w:rsidR="00A4131C" w:rsidRDefault="00A4131C" w:rsidP="00A4131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318D3E4" w14:textId="77777777" w:rsidR="00A4131C" w:rsidRDefault="00A4131C" w:rsidP="00A4131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6AA08D8" w14:textId="3116C27F" w:rsidR="00A4131C" w:rsidRPr="007708CC" w:rsidRDefault="00A4131C" w:rsidP="00A4131C">
      <w:pPr>
        <w:ind w:right="142"/>
        <w:rPr>
          <w:sz w:val="28"/>
          <w:szCs w:val="28"/>
        </w:rPr>
      </w:pPr>
      <w:r w:rsidRPr="007708CC">
        <w:rPr>
          <w:sz w:val="28"/>
          <w:szCs w:val="28"/>
        </w:rPr>
        <w:t xml:space="preserve"> Глава Железнодорожного  </w:t>
      </w:r>
    </w:p>
    <w:p w14:paraId="242230A5" w14:textId="481CEDCB" w:rsidR="00A4131C" w:rsidRPr="007708CC" w:rsidRDefault="00A4131C" w:rsidP="00A4131C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8CC">
        <w:rPr>
          <w:sz w:val="28"/>
          <w:szCs w:val="28"/>
        </w:rPr>
        <w:t>внутригородского района                                                          В.В.</w:t>
      </w:r>
      <w:r>
        <w:rPr>
          <w:sz w:val="28"/>
          <w:szCs w:val="28"/>
        </w:rPr>
        <w:t xml:space="preserve"> </w:t>
      </w:r>
      <w:r w:rsidRPr="007708CC">
        <w:rPr>
          <w:sz w:val="28"/>
          <w:szCs w:val="28"/>
        </w:rPr>
        <w:t>Тюнин</w:t>
      </w:r>
    </w:p>
    <w:p w14:paraId="4EB0EC2D" w14:textId="77777777" w:rsidR="00A4131C" w:rsidRPr="007708CC" w:rsidRDefault="00A4131C" w:rsidP="00A4131C">
      <w:pPr>
        <w:rPr>
          <w:lang w:eastAsia="zh-CN"/>
        </w:rPr>
      </w:pPr>
      <w:r w:rsidRPr="007708CC">
        <w:rPr>
          <w:lang w:eastAsia="zh-CN"/>
        </w:rPr>
        <w:t xml:space="preserve">  </w:t>
      </w:r>
    </w:p>
    <w:p w14:paraId="794BA947" w14:textId="77777777" w:rsidR="00A4131C" w:rsidRPr="0060606B" w:rsidRDefault="00A4131C" w:rsidP="00293D5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898A528" w14:textId="544A3AF5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6594A8B3" w14:textId="77777777" w:rsidR="00A4131C" w:rsidRPr="0060606B" w:rsidRDefault="00A4131C" w:rsidP="0060606B">
      <w:pPr>
        <w:rPr>
          <w:color w:val="000000" w:themeColor="text1"/>
          <w:sz w:val="28"/>
          <w:szCs w:val="28"/>
        </w:rPr>
      </w:pPr>
    </w:p>
    <w:p w14:paraId="7EEDE471" w14:textId="522CFF9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3F8EF4C7" w14:textId="1CE48132" w:rsidR="00A4131C" w:rsidRPr="00A4131C" w:rsidRDefault="00A4131C" w:rsidP="00A4131C">
      <w:pPr>
        <w:tabs>
          <w:tab w:val="num" w:pos="200"/>
        </w:tabs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</w:t>
      </w:r>
      <w:r w:rsidRPr="00A4131C">
        <w:rPr>
          <w:bCs/>
          <w:color w:val="000000" w:themeColor="text1"/>
          <w:sz w:val="28"/>
          <w:szCs w:val="28"/>
        </w:rPr>
        <w:t>Приложение № 1</w:t>
      </w:r>
    </w:p>
    <w:p w14:paraId="6A514E2E" w14:textId="00FF0AEA" w:rsidR="00A4131C" w:rsidRPr="00A4131C" w:rsidRDefault="00A4131C" w:rsidP="00A4131C">
      <w:pPr>
        <w:tabs>
          <w:tab w:val="num" w:pos="200"/>
        </w:tabs>
        <w:ind w:left="4536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</w:t>
      </w:r>
      <w:r w:rsidRPr="00A4131C">
        <w:rPr>
          <w:bCs/>
          <w:color w:val="000000" w:themeColor="text1"/>
          <w:sz w:val="28"/>
          <w:szCs w:val="28"/>
        </w:rPr>
        <w:t>УТВЕРЖДЕН</w:t>
      </w:r>
    </w:p>
    <w:p w14:paraId="4C313D63" w14:textId="36200A11"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A4131C">
        <w:rPr>
          <w:bCs/>
          <w:color w:val="000000" w:themeColor="text1"/>
          <w:sz w:val="28"/>
          <w:szCs w:val="28"/>
        </w:rPr>
        <w:t>Железнодорожного</w:t>
      </w:r>
    </w:p>
    <w:p w14:paraId="180CD06A" w14:textId="062EF596"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внутригородского района</w:t>
      </w:r>
    </w:p>
    <w:p w14:paraId="3EA436FE" w14:textId="77777777"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городского округа Самара</w:t>
      </w:r>
    </w:p>
    <w:p w14:paraId="3905B61F" w14:textId="418CD0A4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</w:t>
      </w:r>
      <w:r w:rsidR="00A4131C">
        <w:rPr>
          <w:color w:val="000000" w:themeColor="text1"/>
          <w:sz w:val="28"/>
          <w:szCs w:val="28"/>
        </w:rPr>
        <w:t>т _________________</w:t>
      </w:r>
      <w:r w:rsidRPr="00817F11">
        <w:rPr>
          <w:color w:val="000000" w:themeColor="text1"/>
          <w:sz w:val="28"/>
          <w:szCs w:val="28"/>
        </w:rPr>
        <w:t xml:space="preserve"> № ___</w:t>
      </w:r>
      <w:r w:rsidR="00A4131C">
        <w:rPr>
          <w:color w:val="000000" w:themeColor="text1"/>
          <w:sz w:val="28"/>
          <w:szCs w:val="28"/>
        </w:rPr>
        <w:t>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EA43B83" w14:textId="6D25DED7" w:rsidR="00A4131C" w:rsidRPr="00A4131C" w:rsidRDefault="00582A81" w:rsidP="00A4131C">
      <w:pPr>
        <w:jc w:val="center"/>
        <w:rPr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4131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сфере муниципального жилищного контроля </w:t>
      </w:r>
      <w:r w:rsidR="00A4131C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A4131C" w:rsidRPr="00A4131C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</w:p>
    <w:p w14:paraId="2D8BF43F" w14:textId="77777777" w:rsidR="00A4131C" w:rsidRPr="00A4131C" w:rsidRDefault="00A4131C" w:rsidP="00A4131C">
      <w:pPr>
        <w:jc w:val="center"/>
        <w:rPr>
          <w:sz w:val="28"/>
          <w:szCs w:val="28"/>
        </w:rPr>
      </w:pPr>
      <w:r w:rsidRPr="00A4131C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A4131C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5A8D89FD" w:rsidR="0060606B" w:rsidRPr="00817F11" w:rsidRDefault="0060606B" w:rsidP="00A4131C">
      <w:pPr>
        <w:jc w:val="center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13151749" w14:textId="7FE6352E" w:rsidR="00A4131C" w:rsidRDefault="00FC28B3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A4131C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r w:rsidR="00A4131C">
        <w:rPr>
          <w:color w:val="000000" w:themeColor="text1"/>
          <w:sz w:val="28"/>
          <w:szCs w:val="28"/>
        </w:rPr>
        <w:t>жилищного контроля</w:t>
      </w:r>
      <w:r w:rsidR="00F80B69" w:rsidRPr="00817F11">
        <w:rPr>
          <w:color w:val="000000"/>
          <w:sz w:val="28"/>
          <w:szCs w:val="28"/>
        </w:rPr>
        <w:t xml:space="preserve"> </w:t>
      </w:r>
      <w:r w:rsidR="00D41C61" w:rsidRPr="00817F11">
        <w:rPr>
          <w:color w:val="000000"/>
          <w:sz w:val="28"/>
          <w:szCs w:val="28"/>
        </w:rPr>
        <w:t>было отнесено соблюдение</w:t>
      </w:r>
      <w:r w:rsidR="00A4131C" w:rsidRPr="00A4131C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4131C">
        <w:rPr>
          <w:color w:val="000000"/>
          <w:sz w:val="28"/>
          <w:szCs w:val="28"/>
        </w:rPr>
        <w:t xml:space="preserve">                                                    (далее – контролируемые лица)</w:t>
      </w:r>
      <w:r w:rsidR="00A4131C" w:rsidRPr="00A4131C">
        <w:rPr>
          <w:color w:val="000000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</w:t>
      </w:r>
      <w:r w:rsidR="00A4131C">
        <w:rPr>
          <w:color w:val="000000"/>
          <w:sz w:val="28"/>
          <w:szCs w:val="28"/>
        </w:rPr>
        <w:t>и жилищного фонда</w:t>
      </w:r>
      <w:r w:rsidR="00A4131C" w:rsidRPr="00A4131C">
        <w:rPr>
          <w:color w:val="000000"/>
          <w:sz w:val="28"/>
          <w:szCs w:val="28"/>
        </w:rPr>
        <w:t>, в отношении муниципального жилищ</w:t>
      </w:r>
      <w:r w:rsidR="00A4131C">
        <w:rPr>
          <w:color w:val="000000"/>
          <w:sz w:val="28"/>
          <w:szCs w:val="28"/>
        </w:rPr>
        <w:t>ного фонда:</w:t>
      </w:r>
    </w:p>
    <w:p w14:paraId="26A87BB3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A4131C">
        <w:rPr>
          <w:color w:val="000000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289E56B3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5D70CE3E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A509B9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572D8F3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1F9947A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EC200FD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3AC9658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F107CCB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69054E2" w14:textId="77777777" w:rsidR="00A4131C" w:rsidRPr="00A4131C" w:rsidRDefault="00A4131C" w:rsidP="00A413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17F1477F" w14:textId="3D93162E" w:rsidR="00A4131C" w:rsidRPr="00A4131C" w:rsidRDefault="00A4131C" w:rsidP="00081F4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02B9BC1C" w14:textId="77777777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081F40">
        <w:rPr>
          <w:color w:val="000000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081F40">
        <w:rPr>
          <w:i/>
          <w:iCs/>
          <w:color w:val="000000"/>
        </w:rPr>
        <w:t xml:space="preserve"> </w:t>
      </w:r>
      <w:r w:rsidRPr="00081F40">
        <w:rPr>
          <w:color w:val="000000"/>
          <w:sz w:val="28"/>
          <w:szCs w:val="28"/>
        </w:rPr>
        <w:t>(далее также – администрация или контрольный орган) до утверждения настоящей программы профилактики включала в себя:</w:t>
      </w:r>
    </w:p>
    <w:p w14:paraId="2A722031" w14:textId="3546CB2B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/>
          <w:sz w:val="28"/>
          <w:szCs w:val="28"/>
        </w:rPr>
        <w:t xml:space="preserve">1) </w:t>
      </w:r>
      <w:r w:rsidRPr="00081F40">
        <w:rPr>
          <w:color w:val="000000" w:themeColor="text1"/>
          <w:sz w:val="28"/>
          <w:szCs w:val="28"/>
        </w:rPr>
        <w:t xml:space="preserve">размещение </w:t>
      </w:r>
      <w:r w:rsidRPr="00081F40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</w:t>
      </w:r>
      <w:r>
        <w:rPr>
          <w:color w:val="000000"/>
          <w:sz w:val="28"/>
          <w:szCs w:val="28"/>
        </w:rPr>
        <w:t xml:space="preserve">                                     </w:t>
      </w:r>
      <w:r w:rsidRPr="00081F40">
        <w:rPr>
          <w:color w:val="000000"/>
          <w:sz w:val="28"/>
          <w:szCs w:val="28"/>
        </w:rPr>
        <w:t>(далее – официальный сайт Администрации)</w:t>
      </w:r>
      <w:r w:rsidRPr="00081F40">
        <w:rPr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жилищного</w:t>
      </w:r>
      <w:r w:rsidRPr="00081F40">
        <w:rPr>
          <w:color w:val="000000" w:themeColor="text1"/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14:paraId="7749BD1C" w14:textId="77777777" w:rsidR="00081F40" w:rsidRPr="00081F40" w:rsidRDefault="00081F40" w:rsidP="00081F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2) информирование </w:t>
      </w:r>
      <w:r w:rsidRPr="00081F40">
        <w:rPr>
          <w:color w:val="000000"/>
          <w:sz w:val="28"/>
          <w:szCs w:val="28"/>
        </w:rPr>
        <w:t>контролируемых лиц</w:t>
      </w:r>
      <w:r w:rsidRPr="00081F40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14:paraId="62E8CCB0" w14:textId="77777777" w:rsidR="00081F40" w:rsidRPr="00081F40" w:rsidRDefault="00081F40" w:rsidP="00081F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18015CF9" w14:textId="77777777" w:rsidR="00081F40" w:rsidRPr="00081F40" w:rsidRDefault="00081F40" w:rsidP="00081F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lastRenderedPageBreak/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0758788E" w14:textId="77777777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2021 году было:</w:t>
      </w:r>
    </w:p>
    <w:p w14:paraId="6815869F" w14:textId="77777777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1) размещено</w:t>
      </w:r>
      <w:r w:rsidRPr="00081F40">
        <w:rPr>
          <w:color w:val="000000"/>
          <w:sz w:val="28"/>
          <w:szCs w:val="28"/>
        </w:rPr>
        <w:t xml:space="preserve"> на официальном сайте Администрации</w:t>
      </w:r>
      <w:r w:rsidRPr="00081F40">
        <w:rPr>
          <w:color w:val="000000" w:themeColor="text1"/>
          <w:sz w:val="28"/>
          <w:szCs w:val="28"/>
        </w:rPr>
        <w:t xml:space="preserve">: </w:t>
      </w:r>
    </w:p>
    <w:p w14:paraId="1CDA73F4" w14:textId="4455D339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Отчет о работе отдела муниципального контроля Администрации Железнодорожного внутригородского района городского округа Самара за </w:t>
      </w:r>
      <w:r w:rsidR="00607445">
        <w:rPr>
          <w:color w:val="000000" w:themeColor="text1"/>
          <w:sz w:val="28"/>
          <w:szCs w:val="28"/>
        </w:rPr>
        <w:t xml:space="preserve">             </w:t>
      </w:r>
      <w:r w:rsidRPr="00081F40">
        <w:rPr>
          <w:color w:val="000000" w:themeColor="text1"/>
          <w:sz w:val="28"/>
          <w:szCs w:val="28"/>
        </w:rPr>
        <w:t>1 полугодие 2021 года;</w:t>
      </w:r>
    </w:p>
    <w:p w14:paraId="039F2A97" w14:textId="77777777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2) проводилась разъяснительная работа 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Администрации Железнодорожного внутригородского района городского округа Самара;</w:t>
      </w:r>
      <w:r w:rsidRPr="00081F40">
        <w:rPr>
          <w:i/>
          <w:iCs/>
          <w:color w:val="000000" w:themeColor="text1"/>
        </w:rPr>
        <w:t xml:space="preserve"> </w:t>
      </w:r>
    </w:p>
    <w:p w14:paraId="0C319942" w14:textId="77777777" w:rsidR="00081F40" w:rsidRPr="00081F40" w:rsidRDefault="00081F40" w:rsidP="00081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3) при поступлении признаков нарушения обязательных требований были выданы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0014F6C5" w:rsid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CC3CC6">
        <w:rPr>
          <w:color w:val="000000" w:themeColor="text1"/>
          <w:sz w:val="28"/>
          <w:szCs w:val="28"/>
        </w:rPr>
        <w:t>нности о способах их соблюдения;</w:t>
      </w:r>
    </w:p>
    <w:p w14:paraId="5FB36420" w14:textId="4B10EBAE" w:rsidR="00CC3CC6" w:rsidRPr="0076056A" w:rsidRDefault="00CC3CC6" w:rsidP="00CC3CC6">
      <w:pPr>
        <w:pStyle w:val="s1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C3CC6">
        <w:rPr>
          <w:color w:val="000000" w:themeColor="text1"/>
          <w:sz w:val="28"/>
          <w:szCs w:val="28"/>
        </w:rPr>
        <w:lastRenderedPageBreak/>
        <w:t>4) предупреждение нарушений контролируемыми лицами</w:t>
      </w:r>
      <w:r>
        <w:rPr>
          <w:color w:val="000000" w:themeColor="text1"/>
          <w:sz w:val="28"/>
          <w:szCs w:val="28"/>
        </w:rPr>
        <w:t xml:space="preserve"> </w:t>
      </w:r>
      <w:r w:rsidRPr="00CC3CC6">
        <w:rPr>
          <w:color w:val="000000" w:themeColor="text1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</w:t>
      </w:r>
      <w:r>
        <w:rPr>
          <w:color w:val="000000" w:themeColor="text1"/>
          <w:sz w:val="28"/>
          <w:szCs w:val="28"/>
        </w:rPr>
        <w:t>рушению обязательных требований.</w:t>
      </w:r>
    </w:p>
    <w:p w14:paraId="578279AA" w14:textId="53D7C1B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C3CC6">
        <w:rPr>
          <w:color w:val="000000" w:themeColor="text1"/>
          <w:sz w:val="28"/>
          <w:szCs w:val="28"/>
        </w:rPr>
        <w:t>Задачами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</w:t>
      </w:r>
      <w:r w:rsidR="00CC3CC6">
        <w:rPr>
          <w:color w:val="000000" w:themeColor="text1"/>
          <w:sz w:val="28"/>
          <w:szCs w:val="28"/>
        </w:rPr>
        <w:t>являются</w:t>
      </w:r>
      <w:r w:rsidRPr="00926515">
        <w:rPr>
          <w:color w:val="000000" w:themeColor="text1"/>
          <w:sz w:val="28"/>
          <w:szCs w:val="28"/>
        </w:rPr>
        <w:t>:</w:t>
      </w:r>
    </w:p>
    <w:p w14:paraId="41006487" w14:textId="0035A86D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47C5E2F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3CC6" w:rsidRPr="00CC3CC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194D01F" w14:textId="7CE3948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04"/>
        <w:gridCol w:w="3074"/>
        <w:gridCol w:w="1990"/>
        <w:gridCol w:w="2036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CC3CC6">
        <w:trPr>
          <w:trHeight w:val="5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CC3CC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591EF" w14:textId="7EC1F8D9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6F3F07CE" w14:textId="58C07D4C" w:rsidR="00226AC2" w:rsidRPr="00926515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FE08" w14:textId="77777777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2. Проведение семинаров и конференций с контролируемыми лицами </w:t>
            </w:r>
            <w:r w:rsidRPr="00CC3CC6">
              <w:rPr>
                <w:color w:val="000000"/>
              </w:rPr>
              <w:t>по вопросам соблюдения обязательных требований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7DC19A3D" w:rsidR="00226AC2" w:rsidRDefault="00CC3CC6" w:rsidP="00511034">
            <w:pPr>
              <w:jc w:val="center"/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Ежегодно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37FA" w14:textId="26CA4728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07FDAB16" w14:textId="219EACFC"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BF8D" w14:textId="77777777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5C39BCAF" w14:textId="0A4C0669"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EB80E8D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</w:t>
            </w:r>
            <w:r w:rsidR="00CC3CC6">
              <w:rPr>
                <w:color w:val="000000" w:themeColor="text1"/>
              </w:rPr>
              <w:t xml:space="preserve"> жилищного</w:t>
            </w:r>
            <w:r w:rsidR="00733A63" w:rsidRPr="00733A63">
              <w:rPr>
                <w:color w:val="000000" w:themeColor="text1"/>
              </w:rPr>
              <w:t xml:space="preserve">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</w:t>
            </w:r>
            <w:r w:rsidR="00CC3CC6">
              <w:rPr>
                <w:color w:val="000000" w:themeColor="text1"/>
              </w:rPr>
              <w:t xml:space="preserve"> жилищного</w:t>
            </w:r>
            <w:r w:rsidR="00733A63" w:rsidRPr="00733A63">
              <w:rPr>
                <w:color w:val="000000" w:themeColor="text1"/>
              </w:rPr>
              <w:t xml:space="preserve">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DCF2480" w:rsidR="001B3930" w:rsidRPr="00926515" w:rsidRDefault="001B3930" w:rsidP="00CC3C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D8664" w14:textId="77777777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3F0F06F9" w14:textId="6B27716A" w:rsidR="001B3930" w:rsidRPr="00CC3CC6" w:rsidRDefault="00CC3CC6" w:rsidP="004A7A49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  <w:r w:rsidRPr="00CC3CC6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8C53" w14:textId="77777777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0E05B675" w14:textId="76951E10" w:rsidR="001B3930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189116C" w:rsidR="000066FA" w:rsidRPr="00703104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C0F8" w14:textId="77777777"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lastRenderedPageBreak/>
              <w:t xml:space="preserve">Отдел муниципального контроля Администрации Железнодорожного внутригородского </w:t>
            </w:r>
            <w:r w:rsidRPr="00CC3CC6">
              <w:rPr>
                <w:color w:val="000000" w:themeColor="text1"/>
              </w:rPr>
              <w:lastRenderedPageBreak/>
              <w:t>района городского округа Самара,</w:t>
            </w:r>
          </w:p>
          <w:p w14:paraId="1C379AE0" w14:textId="73F8C069" w:rsidR="000066FA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6FC2746A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70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578A59CF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</w:t>
            </w:r>
            <w:r w:rsidRPr="004E5904">
              <w:rPr>
                <w:color w:val="000000"/>
              </w:rPr>
              <w:lastRenderedPageBreak/>
              <w:t>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717A" w14:textId="77777777"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7A4FCD6A" w14:textId="14511BD5" w:rsidR="006E0E86" w:rsidRPr="00926515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4B66" w14:textId="77777777" w:rsidR="00703104" w:rsidRPr="00CC3CC6" w:rsidRDefault="00703104" w:rsidP="00703104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lastRenderedPageBreak/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37777A06" w14:textId="03856D60" w:rsidR="006E0E86" w:rsidRDefault="00703104" w:rsidP="00703104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12EE5E21" w:rsidR="00B353F3" w:rsidRDefault="00B353F3" w:rsidP="0070310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703104" w:rsidRPr="00703104">
              <w:rPr>
                <w:color w:val="000000"/>
              </w:rPr>
              <w:t xml:space="preserve">Главой Администрации или должностным лицом, уполномоченным осуществлять муниципальный </w:t>
            </w:r>
            <w:r w:rsidR="00703104">
              <w:rPr>
                <w:color w:val="000000"/>
              </w:rPr>
              <w:t>жилищный</w:t>
            </w:r>
            <w:r w:rsidR="00703104" w:rsidRPr="00703104">
              <w:rPr>
                <w:color w:val="000000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C906" w14:textId="77777777"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49AEA5EC" w14:textId="77777777" w:rsidR="00703104" w:rsidRPr="00703104" w:rsidRDefault="00703104" w:rsidP="00703104">
            <w:pPr>
              <w:rPr>
                <w:i/>
                <w:iCs/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449BC85C" w:rsidR="00B353F3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>
              <w:rPr>
                <w:color w:val="000000" w:themeColor="text1"/>
              </w:rPr>
              <w:t xml:space="preserve">жилищного </w:t>
            </w:r>
            <w:r w:rsidRPr="00703104">
              <w:rPr>
                <w:color w:val="000000" w:themeColor="text1"/>
              </w:rPr>
              <w:t>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4C12" w14:textId="77777777"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 Железнодорожного внутригородского района городского округа Самара,</w:t>
            </w:r>
          </w:p>
          <w:p w14:paraId="456C0310" w14:textId="77777777" w:rsidR="00703104" w:rsidRPr="00703104" w:rsidRDefault="00703104" w:rsidP="00703104">
            <w:pPr>
              <w:rPr>
                <w:i/>
                <w:iCs/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A54C885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19D5721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C246B66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C38FCCD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14708A9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D23FA1C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83EDF49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F08C891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F031C5E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15643D1C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26E2331" w14:textId="77777777" w:rsidR="00703104" w:rsidRDefault="0070310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25CC59" w:rsidR="00FA48B2" w:rsidRPr="009D454E" w:rsidRDefault="00FA48B2" w:rsidP="00703104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03104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C5A1C40" w:rsidR="00FA48B2" w:rsidRPr="009D454E" w:rsidRDefault="00703104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E3BDD4C" w14:textId="52CE262D" w:rsidR="00292081" w:rsidRPr="00703104" w:rsidRDefault="00703104" w:rsidP="002920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3104">
        <w:rPr>
          <w:sz w:val="28"/>
          <w:szCs w:val="28"/>
        </w:rPr>
        <w:lastRenderedPageBreak/>
        <w:t>Текущая (полугодовая/ годовая) оценка результативности и эффективности программы профилактики осуществляется Главой Администрации Железнодорожного внутригородского района городского округа Самара.</w:t>
      </w:r>
      <w:bookmarkStart w:id="0" w:name="_GoBack"/>
      <w:bookmarkEnd w:id="0"/>
    </w:p>
    <w:p w14:paraId="2E81F598" w14:textId="03CF9876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292081" w:rsidRPr="00292081">
        <w:rPr>
          <w:color w:val="22272F"/>
          <w:sz w:val="28"/>
          <w:szCs w:val="28"/>
        </w:rPr>
        <w:t>Собранием представителей Железнодорожного внутригородского района городского округа Самара</w:t>
      </w:r>
      <w:r w:rsidR="00292081">
        <w:rPr>
          <w:color w:val="22272F"/>
          <w:sz w:val="28"/>
          <w:szCs w:val="28"/>
        </w:rPr>
        <w:t xml:space="preserve">. </w:t>
      </w:r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292081" w:rsidRPr="00292081">
        <w:rPr>
          <w:color w:val="22272F"/>
          <w:sz w:val="28"/>
          <w:szCs w:val="28"/>
        </w:rPr>
        <w:t xml:space="preserve">Собрание представителей Железнодорожного внутригородского района городского округа Самара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4131C">
      <w:headerReference w:type="even" r:id="rId8"/>
      <w:headerReference w:type="default" r:id="rId9"/>
      <w:headerReference w:type="first" r:id="rId10"/>
      <w:pgSz w:w="11900" w:h="16840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6C85" w14:textId="77777777" w:rsidR="00560916" w:rsidRDefault="00560916" w:rsidP="000C41D0">
      <w:r>
        <w:separator/>
      </w:r>
    </w:p>
  </w:endnote>
  <w:endnote w:type="continuationSeparator" w:id="0">
    <w:p w14:paraId="0EBEF145" w14:textId="77777777" w:rsidR="00560916" w:rsidRDefault="0056091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042B" w14:textId="77777777" w:rsidR="00560916" w:rsidRDefault="00560916" w:rsidP="000C41D0">
      <w:r>
        <w:separator/>
      </w:r>
    </w:p>
  </w:footnote>
  <w:footnote w:type="continuationSeparator" w:id="0">
    <w:p w14:paraId="7095B6FE" w14:textId="77777777" w:rsidR="00560916" w:rsidRDefault="0056091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9208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08C0" w14:textId="23FD7559" w:rsidR="00293D58" w:rsidRDefault="00293D58" w:rsidP="00A4131C">
    <w:pPr>
      <w:pStyle w:val="a8"/>
      <w:tabs>
        <w:tab w:val="clear" w:pos="4677"/>
        <w:tab w:val="clear" w:pos="9355"/>
        <w:tab w:val="left" w:pos="8310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1F40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92081"/>
    <w:rsid w:val="00293D58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0916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07445"/>
    <w:rsid w:val="00632CE4"/>
    <w:rsid w:val="00680B54"/>
    <w:rsid w:val="006929B6"/>
    <w:rsid w:val="00693DBA"/>
    <w:rsid w:val="006B27D6"/>
    <w:rsid w:val="006D4B03"/>
    <w:rsid w:val="006E0E86"/>
    <w:rsid w:val="006F0595"/>
    <w:rsid w:val="00703104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131C"/>
    <w:rsid w:val="00A458F1"/>
    <w:rsid w:val="00A61D00"/>
    <w:rsid w:val="00A71004"/>
    <w:rsid w:val="00A84A91"/>
    <w:rsid w:val="00AC7219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5556E"/>
    <w:rsid w:val="00C837AD"/>
    <w:rsid w:val="00CA342B"/>
    <w:rsid w:val="00CC3CC6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Соловьёва Валерия Валерьевна</cp:lastModifiedBy>
  <cp:revision>4</cp:revision>
  <cp:lastPrinted>2021-09-13T07:29:00Z</cp:lastPrinted>
  <dcterms:created xsi:type="dcterms:W3CDTF">2021-09-27T10:22:00Z</dcterms:created>
  <dcterms:modified xsi:type="dcterms:W3CDTF">2021-09-27T12:06:00Z</dcterms:modified>
</cp:coreProperties>
</file>