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margin" w:tblpXSpec="right" w:tblpY="1111"/>
        <w:tblW w:w="5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2664A5" w:rsidRPr="002664A5" w:rsidTr="0053664D">
        <w:trPr>
          <w:trHeight w:val="3119"/>
        </w:trPr>
        <w:tc>
          <w:tcPr>
            <w:tcW w:w="5022" w:type="dxa"/>
          </w:tcPr>
          <w:p w:rsidR="0053664D" w:rsidRPr="0053664D" w:rsidRDefault="002664A5" w:rsidP="0053664D">
            <w:pPr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="0053664D" w:rsidRPr="005366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53664D" w:rsidRPr="0053664D" w:rsidRDefault="0053664D" w:rsidP="0053664D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366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  <w:r w:rsidR="00F201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  <w:p w:rsidR="0053664D" w:rsidRPr="0053664D" w:rsidRDefault="0053664D" w:rsidP="0053664D">
            <w:pPr>
              <w:widowControl w:val="0"/>
              <w:tabs>
                <w:tab w:val="left" w:pos="4492"/>
                <w:tab w:val="left" w:pos="4634"/>
              </w:tabs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366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53664D" w:rsidRPr="0053664D" w:rsidRDefault="0053664D" w:rsidP="0053664D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366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53664D" w:rsidRPr="0053664D" w:rsidRDefault="0053664D" w:rsidP="0053664D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366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53664D" w:rsidRPr="0053664D" w:rsidRDefault="0053664D" w:rsidP="0053664D">
            <w:pPr>
              <w:ind w:left="284" w:righ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</w:t>
            </w:r>
            <w:r w:rsidR="008921F5" w:rsidRPr="008921F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30.03.2020</w:t>
            </w:r>
            <w:r w:rsidRPr="00536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_______№___</w:t>
            </w:r>
            <w:r w:rsidR="008921F5" w:rsidRPr="008921F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38</w:t>
            </w:r>
            <w:r w:rsidRPr="00536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53664D" w:rsidRPr="0053664D" w:rsidRDefault="0053664D" w:rsidP="0053664D">
            <w:pPr>
              <w:ind w:left="284" w:right="-57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4A5" w:rsidRPr="002664A5" w:rsidRDefault="002664A5" w:rsidP="00536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DBD" w:rsidRDefault="00032DBD" w:rsidP="00032DBD">
      <w:pPr>
        <w:pStyle w:val="ConsPlusNormal"/>
        <w:jc w:val="right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3664D" w:rsidRDefault="0053664D" w:rsidP="00541A7B">
      <w:pPr>
        <w:pStyle w:val="ConsPlusNormal"/>
        <w:spacing w:line="276" w:lineRule="auto"/>
        <w:jc w:val="center"/>
      </w:pPr>
    </w:p>
    <w:p w:rsidR="005C70D4" w:rsidRDefault="005C70D4" w:rsidP="00541A7B">
      <w:pPr>
        <w:pStyle w:val="ConsPlusNormal"/>
        <w:spacing w:line="276" w:lineRule="auto"/>
        <w:jc w:val="center"/>
      </w:pPr>
      <w:bookmarkStart w:id="0" w:name="_GoBack"/>
      <w:bookmarkEnd w:id="0"/>
    </w:p>
    <w:p w:rsidR="005C70D4" w:rsidRDefault="005C70D4" w:rsidP="00541A7B">
      <w:pPr>
        <w:pStyle w:val="ConsPlusNormal"/>
        <w:spacing w:line="276" w:lineRule="auto"/>
        <w:jc w:val="center"/>
      </w:pPr>
    </w:p>
    <w:p w:rsidR="00B53BDF" w:rsidRDefault="005C70D4" w:rsidP="00541A7B">
      <w:pPr>
        <w:pStyle w:val="ConsPlusNormal"/>
        <w:spacing w:line="276" w:lineRule="auto"/>
        <w:jc w:val="center"/>
      </w:pPr>
      <w:r>
        <w:t>Программа</w:t>
      </w:r>
      <w:r w:rsidR="00B53BDF" w:rsidRPr="00B53BDF">
        <w:t xml:space="preserve"> профилактики нарушений жилищного законодательства </w:t>
      </w:r>
      <w:r w:rsidR="00FA2C26">
        <w:t xml:space="preserve">на территории Железнодорожного </w:t>
      </w:r>
      <w:r w:rsidR="00B53BDF" w:rsidRPr="00B53BDF">
        <w:t xml:space="preserve">внутригородского района городского округа Самара на 2020 год и планируемые на 2021-2022 года </w:t>
      </w:r>
    </w:p>
    <w:p w:rsidR="00467AD9" w:rsidRPr="00AC720E" w:rsidRDefault="00467AD9" w:rsidP="00541A7B">
      <w:pPr>
        <w:pStyle w:val="ConsPlusNormal"/>
        <w:spacing w:line="276" w:lineRule="auto"/>
        <w:jc w:val="center"/>
        <w:rPr>
          <w:highlight w:val="yellow"/>
        </w:rPr>
      </w:pPr>
      <w:r>
        <w:t>(далее – Программа профилактики нарушений)</w:t>
      </w:r>
    </w:p>
    <w:p w:rsidR="00151DB7" w:rsidRDefault="00151DB7" w:rsidP="00541A7B">
      <w:pPr>
        <w:pStyle w:val="ConsPlusNormal"/>
        <w:spacing w:line="276" w:lineRule="auto"/>
        <w:jc w:val="center"/>
      </w:pPr>
    </w:p>
    <w:p w:rsidR="004658C3" w:rsidRDefault="00C4640D" w:rsidP="0053664D">
      <w:pPr>
        <w:pStyle w:val="ConsPlusNormal"/>
        <w:spacing w:line="276" w:lineRule="auto"/>
        <w:ind w:firstLine="567"/>
      </w:pPr>
      <w:r>
        <w:rPr>
          <w:lang w:val="en-US"/>
        </w:rPr>
        <w:t>I</w:t>
      </w:r>
      <w:r w:rsidR="00151DB7">
        <w:t>. Аналитическая часть</w:t>
      </w:r>
      <w:r w:rsidR="008B0379">
        <w:t xml:space="preserve"> </w:t>
      </w:r>
      <w:r w:rsidR="00467AD9">
        <w:t>П</w:t>
      </w:r>
      <w:r w:rsidR="008B0379">
        <w:t>рограммы профилактики нарушений</w:t>
      </w:r>
    </w:p>
    <w:p w:rsidR="00734EA7" w:rsidRDefault="00C4640D" w:rsidP="00541A7B">
      <w:pPr>
        <w:pStyle w:val="ConsPlusNormal"/>
        <w:spacing w:line="276" w:lineRule="auto"/>
        <w:ind w:firstLine="567"/>
        <w:jc w:val="both"/>
      </w:pPr>
      <w:r>
        <w:t>1.</w:t>
      </w:r>
      <w:r w:rsidR="004658C3">
        <w:t xml:space="preserve"> Вид осуществляемого муниципального контроля</w:t>
      </w:r>
      <w:r w:rsidR="00734EA7">
        <w:t>.</w:t>
      </w:r>
    </w:p>
    <w:p w:rsidR="004658C3" w:rsidRDefault="00B906B4" w:rsidP="00541A7B">
      <w:pPr>
        <w:pStyle w:val="ConsPlusNormal"/>
        <w:spacing w:line="276" w:lineRule="auto"/>
        <w:ind w:firstLine="567"/>
        <w:jc w:val="both"/>
      </w:pPr>
      <w:r>
        <w:t xml:space="preserve">Отдел муниципального </w:t>
      </w:r>
      <w:r w:rsidR="00734EA7">
        <w:t xml:space="preserve">контроля Администрации </w:t>
      </w:r>
      <w:r>
        <w:t>Железнодорожного</w:t>
      </w:r>
      <w:r w:rsidR="00734EA7">
        <w:t xml:space="preserve"> внутригородского района городского округа Самара уполномочен осуществлять</w:t>
      </w:r>
      <w:r w:rsidR="004658C3">
        <w:t xml:space="preserve"> муниципальный </w:t>
      </w:r>
      <w:r>
        <w:t>жилищный</w:t>
      </w:r>
      <w:r w:rsidR="004658C3">
        <w:t xml:space="preserve"> контроль</w:t>
      </w:r>
      <w:r w:rsidR="00734EA7">
        <w:t xml:space="preserve"> на территории </w:t>
      </w:r>
      <w:r>
        <w:t>Железнодорожного</w:t>
      </w:r>
      <w:r w:rsidR="00734EA7">
        <w:t xml:space="preserve"> внутригородского района городского округа Самара в соответствии с </w:t>
      </w:r>
      <w:r w:rsidR="003D6917">
        <w:t>З</w:t>
      </w:r>
      <w:r w:rsidR="00734EA7" w:rsidRPr="00734EA7">
        <w:t>акон</w:t>
      </w:r>
      <w:r w:rsidR="00734EA7">
        <w:t>ом</w:t>
      </w:r>
      <w:r w:rsidR="00734EA7" w:rsidRPr="00734EA7">
        <w:t xml:space="preserve"> Самарской области от 06.07.2015 </w:t>
      </w:r>
      <w:r w:rsidR="00734EA7">
        <w:t>№</w:t>
      </w:r>
      <w:r w:rsidR="00734EA7" w:rsidRPr="00734EA7">
        <w:t xml:space="preserve"> 74-ГД </w:t>
      </w:r>
      <w:r>
        <w:t xml:space="preserve">                            </w:t>
      </w:r>
      <w:r w:rsidR="00734EA7">
        <w:t>«</w:t>
      </w:r>
      <w:r w:rsidR="00734EA7" w:rsidRPr="00734EA7"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734EA7">
        <w:t>».</w:t>
      </w:r>
    </w:p>
    <w:p w:rsidR="00C4640D" w:rsidRDefault="00C4640D" w:rsidP="00541A7B">
      <w:pPr>
        <w:pStyle w:val="ConsPlusNormal"/>
        <w:spacing w:line="276" w:lineRule="auto"/>
        <w:ind w:firstLine="567"/>
        <w:jc w:val="both"/>
      </w:pPr>
      <w:r>
        <w:t xml:space="preserve">2. Обзор по муниципальному </w:t>
      </w:r>
      <w:r w:rsidR="00B906B4">
        <w:t>жилищному</w:t>
      </w:r>
      <w:r>
        <w:t xml:space="preserve"> контролю</w:t>
      </w:r>
      <w:r w:rsidR="00734EA7">
        <w:t>.</w:t>
      </w:r>
    </w:p>
    <w:p w:rsidR="00B906B4" w:rsidRDefault="00C4640D" w:rsidP="00541A7B">
      <w:pPr>
        <w:pStyle w:val="ConsPlusNormal"/>
        <w:spacing w:line="276" w:lineRule="auto"/>
        <w:ind w:firstLine="567"/>
        <w:jc w:val="both"/>
      </w:pPr>
      <w:r>
        <w:t>2.1.</w:t>
      </w:r>
      <w:r w:rsidR="00734EA7">
        <w:t xml:space="preserve"> Подконтрольные субъекты.</w:t>
      </w:r>
    </w:p>
    <w:p w:rsidR="004658C3" w:rsidRPr="00B906B4" w:rsidRDefault="004658C3" w:rsidP="00541A7B">
      <w:pPr>
        <w:pStyle w:val="ConsPlusNormal"/>
        <w:spacing w:line="276" w:lineRule="auto"/>
        <w:ind w:firstLine="567"/>
        <w:jc w:val="both"/>
      </w:pPr>
      <w:r w:rsidRPr="00B906B4">
        <w:t>Субъект</w:t>
      </w:r>
      <w:r w:rsidR="001D4FEF" w:rsidRPr="00B906B4">
        <w:t>ами</w:t>
      </w:r>
      <w:r w:rsidR="001F0586" w:rsidRPr="00B906B4">
        <w:t>,</w:t>
      </w:r>
      <w:r w:rsidRPr="00B906B4">
        <w:t xml:space="preserve"> в отношении которых осуществляется муниципальный </w:t>
      </w:r>
      <w:r w:rsidR="00B906B4" w:rsidRPr="00B906B4">
        <w:t>жилищный</w:t>
      </w:r>
      <w:r w:rsidRPr="00B906B4">
        <w:t xml:space="preserve"> контроль</w:t>
      </w:r>
      <w:r w:rsidR="001F0586" w:rsidRPr="00B906B4">
        <w:t>,</w:t>
      </w:r>
      <w:r w:rsidR="001D4FEF" w:rsidRPr="00B906B4">
        <w:t xml:space="preserve"> являются</w:t>
      </w:r>
      <w:r w:rsidRPr="00B906B4">
        <w:t xml:space="preserve"> </w:t>
      </w:r>
      <w:r w:rsidR="00B906B4">
        <w:t xml:space="preserve">индивидуальные предприниматели, </w:t>
      </w:r>
      <w:r w:rsidRPr="00B906B4">
        <w:t>юридические лица</w:t>
      </w:r>
      <w:r w:rsidR="001D4FEF" w:rsidRPr="00B906B4">
        <w:t>,</w:t>
      </w:r>
      <w:r w:rsidR="00B906B4" w:rsidRPr="00B906B4">
        <w:t xml:space="preserve"> </w:t>
      </w:r>
      <w:r w:rsidR="00B906B4">
        <w:t>осуществляющие</w:t>
      </w:r>
      <w:r w:rsidR="00B906B4" w:rsidRPr="00B906B4">
        <w:t xml:space="preserve"> деятельность по управлению многоквартирны</w:t>
      </w:r>
      <w:r w:rsidR="00B906B4">
        <w:t>ми домами на основании лицензии</w:t>
      </w:r>
      <w:r>
        <w:t>.</w:t>
      </w:r>
    </w:p>
    <w:p w:rsidR="001F0586" w:rsidRDefault="00C4640D" w:rsidP="00541A7B">
      <w:pPr>
        <w:pStyle w:val="ConsPlusNormal"/>
        <w:spacing w:line="276" w:lineRule="auto"/>
        <w:ind w:firstLine="567"/>
        <w:jc w:val="both"/>
      </w:pPr>
      <w:r>
        <w:t>2.2.</w:t>
      </w:r>
      <w:r w:rsidR="00734EA7">
        <w:t xml:space="preserve"> Обязательные требования, требования, установленные муниципальными правовыми актами, оценка соблюдения которых</w:t>
      </w:r>
      <w:r w:rsidR="001F0586">
        <w:t xml:space="preserve"> явл</w:t>
      </w:r>
      <w:r w:rsidR="00662AC3">
        <w:t>яется предметом муниципального жилищного</w:t>
      </w:r>
      <w:r w:rsidR="001F0586">
        <w:t xml:space="preserve"> контроля.</w:t>
      </w:r>
    </w:p>
    <w:p w:rsidR="005A02AC" w:rsidRDefault="00A61B71" w:rsidP="00541A7B">
      <w:pPr>
        <w:pStyle w:val="ConsPlusNormal"/>
        <w:spacing w:line="276" w:lineRule="auto"/>
        <w:ind w:firstLine="567"/>
        <w:jc w:val="both"/>
      </w:pPr>
      <w:r>
        <w:t>1)</w:t>
      </w:r>
      <w:r w:rsidR="00C4640D">
        <w:t xml:space="preserve"> Требования законодательства о недопущении </w:t>
      </w:r>
      <w:r w:rsidR="00662AC3">
        <w:t>нарушений выраженные в ненадлежащем содержании общего имущества в многоквартирном доме</w:t>
      </w:r>
      <w:r w:rsidR="00C4640D">
        <w:t>.</w:t>
      </w:r>
    </w:p>
    <w:p w:rsidR="00275EFC" w:rsidRDefault="005A02AC" w:rsidP="00541A7B">
      <w:pPr>
        <w:pStyle w:val="ConsPlusNormal"/>
        <w:spacing w:line="276" w:lineRule="auto"/>
        <w:ind w:firstLine="567"/>
        <w:jc w:val="both"/>
      </w:pPr>
      <w:r w:rsidRPr="005A02AC">
        <w:t xml:space="preserve">В соответствии с Постановлением Правительства РФ от 03.04.2013 </w:t>
      </w:r>
      <w:r w:rsidR="00F532D4">
        <w:t xml:space="preserve">           </w:t>
      </w:r>
      <w:r w:rsidRPr="005A02AC">
        <w:t>№ 290 перечень и правила</w:t>
      </w:r>
      <w:r>
        <w:t xml:space="preserve"> применяются к правоотношениям, вытекающим из </w:t>
      </w:r>
      <w:r>
        <w:lastRenderedPageBreak/>
        <w:t>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275EFC" w:rsidRDefault="005A02AC" w:rsidP="00541A7B">
      <w:pPr>
        <w:pStyle w:val="ConsPlusNormal"/>
        <w:spacing w:line="276" w:lineRule="auto"/>
        <w:ind w:firstLine="567"/>
        <w:jc w:val="both"/>
      </w:pPr>
      <w:r w:rsidRPr="00275EFC">
        <w:t>В соответствии с Постановлением Госстроя от 27.09.2003 № 170</w:t>
      </w:r>
      <w:r w:rsidR="00275EFC">
        <w:t xml:space="preserve">                                «Об утверждении Правил и норм технической эксплуатации жилищного фонда»,</w:t>
      </w:r>
      <w:r w:rsidR="00275EFC" w:rsidRPr="00275EFC">
        <w:t xml:space="preserve"> определяют</w:t>
      </w:r>
      <w:r w:rsidR="00275EFC">
        <w:t>ся</w:t>
      </w:r>
      <w:r w:rsidR="00275EFC" w:rsidRPr="00275EFC">
        <w:t xml:space="preserve"> правила по эксплуатации, капитальному ремонту и реконструкции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275EFC" w:rsidRDefault="00275EFC" w:rsidP="00541A7B">
      <w:pPr>
        <w:pStyle w:val="ConsPlusNormal"/>
        <w:spacing w:line="276" w:lineRule="auto"/>
        <w:ind w:firstLine="567"/>
        <w:jc w:val="both"/>
      </w:pPr>
      <w:r>
        <w:t>2) Требования законодательства о порядке осуществления деятельности по управлению многоквартирными дома.</w:t>
      </w:r>
    </w:p>
    <w:p w:rsidR="00275EFC" w:rsidRDefault="00275EFC" w:rsidP="00541A7B">
      <w:pPr>
        <w:pStyle w:val="ConsPlusNormal"/>
        <w:spacing w:line="276" w:lineRule="auto"/>
        <w:ind w:firstLine="567"/>
        <w:jc w:val="both"/>
      </w:pPr>
      <w:r>
        <w:t>В соответствии с Постановлением Правительства РФ от 15.05.2013г.</w:t>
      </w:r>
      <w:r w:rsidR="00F532D4">
        <w:t xml:space="preserve">         </w:t>
      </w:r>
      <w:r>
        <w:t xml:space="preserve"> № 416 «О порядке осуществления деятельности по управлению многоквартирными домами»</w:t>
      </w:r>
      <w:r w:rsidR="006E76BB">
        <w:t xml:space="preserve"> установлены стандарты по управлению многоквартирным домом:</w:t>
      </w:r>
    </w:p>
    <w:p w:rsidR="006E76BB" w:rsidRDefault="006E76BB" w:rsidP="00541A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6E76BB" w:rsidRDefault="006E76BB" w:rsidP="00541A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6E76BB" w:rsidRDefault="006E76BB" w:rsidP="00541A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управляющими организациями, заключившими договор управления многоквартирным домом;</w:t>
      </w:r>
    </w:p>
    <w:p w:rsidR="005A02AC" w:rsidRPr="006E76BB" w:rsidRDefault="006E76BB" w:rsidP="00541A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34EA7" w:rsidRDefault="001F0586" w:rsidP="00541A7B">
      <w:pPr>
        <w:pStyle w:val="ConsPlusNormal"/>
        <w:spacing w:line="276" w:lineRule="auto"/>
        <w:ind w:firstLine="567"/>
        <w:jc w:val="both"/>
      </w:pPr>
      <w:r>
        <w:t>2.</w:t>
      </w:r>
      <w:r w:rsidR="00734EA7">
        <w:t>3. Количество подконтрольных субъектов.</w:t>
      </w:r>
    </w:p>
    <w:p w:rsidR="00C1442B" w:rsidRDefault="00C1442B" w:rsidP="00541A7B">
      <w:pPr>
        <w:pStyle w:val="ConsPlusNormal"/>
        <w:spacing w:line="276" w:lineRule="auto"/>
        <w:ind w:firstLine="567"/>
        <w:jc w:val="both"/>
        <w:rPr>
          <w:color w:val="000000" w:themeColor="text1"/>
        </w:rPr>
      </w:pPr>
      <w:r>
        <w:t xml:space="preserve">На территории </w:t>
      </w:r>
      <w:r w:rsidR="006E76BB">
        <w:t>Железнодорожного</w:t>
      </w:r>
      <w:r>
        <w:t xml:space="preserve"> внутригородского района городского округа Самара</w:t>
      </w:r>
      <w:r w:rsidR="00A778D6">
        <w:t xml:space="preserve"> по состоянию на 31.12.2019</w:t>
      </w:r>
      <w:r w:rsidR="00C4640D">
        <w:t xml:space="preserve"> года было</w:t>
      </w:r>
      <w:r>
        <w:t xml:space="preserve"> зарегистрировано </w:t>
      </w:r>
      <w:r w:rsidR="00671EA6">
        <w:rPr>
          <w:color w:val="000000" w:themeColor="text1"/>
        </w:rPr>
        <w:t>153</w:t>
      </w:r>
      <w:r>
        <w:rPr>
          <w:color w:val="FF0000"/>
        </w:rPr>
        <w:t xml:space="preserve"> </w:t>
      </w:r>
      <w:r>
        <w:rPr>
          <w:color w:val="000000" w:themeColor="text1"/>
        </w:rPr>
        <w:t>юридических лиц</w:t>
      </w:r>
      <w:r w:rsidR="001D4F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индивидуальных предпринимателей, </w:t>
      </w:r>
      <w:r w:rsidR="00671EA6">
        <w:rPr>
          <w:color w:val="000000" w:themeColor="text1"/>
        </w:rPr>
        <w:t xml:space="preserve">осуществляющих </w:t>
      </w:r>
      <w:r w:rsidR="00671EA6">
        <w:rPr>
          <w:color w:val="000000" w:themeColor="text1"/>
        </w:rPr>
        <w:lastRenderedPageBreak/>
        <w:t>управление многоквартирными домами в отношении,</w:t>
      </w:r>
      <w:r>
        <w:rPr>
          <w:color w:val="000000" w:themeColor="text1"/>
        </w:rPr>
        <w:t xml:space="preserve"> которых могут проводит</w:t>
      </w:r>
      <w:r w:rsidR="001D4FEF">
        <w:rPr>
          <w:color w:val="000000" w:themeColor="text1"/>
        </w:rPr>
        <w:t>ь</w:t>
      </w:r>
      <w:r>
        <w:rPr>
          <w:color w:val="000000" w:themeColor="text1"/>
        </w:rPr>
        <w:t>ся контрольные мероприятия.</w:t>
      </w:r>
    </w:p>
    <w:p w:rsidR="001F0586" w:rsidRDefault="001F0586" w:rsidP="00541A7B">
      <w:pPr>
        <w:pStyle w:val="ConsPlusNormal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2.4. Данные о проведенных мероприятиях по муниципальному </w:t>
      </w:r>
      <w:r w:rsidR="00671EA6">
        <w:rPr>
          <w:color w:val="000000" w:themeColor="text1"/>
        </w:rPr>
        <w:t xml:space="preserve">жилищному </w:t>
      </w:r>
      <w:r>
        <w:rPr>
          <w:color w:val="000000" w:themeColor="text1"/>
        </w:rPr>
        <w:t>контролю.</w:t>
      </w:r>
    </w:p>
    <w:p w:rsidR="004B015D" w:rsidRPr="00F532D4" w:rsidRDefault="00671EA6" w:rsidP="00F532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1EA6">
        <w:rPr>
          <w:rFonts w:ascii="Times New Roman" w:hAnsi="Times New Roman"/>
          <w:sz w:val="28"/>
          <w:szCs w:val="28"/>
        </w:rPr>
        <w:t xml:space="preserve"> период с 09.01.2019 – 31.12.2019 проведено 435 проверок</w:t>
      </w:r>
      <w:r w:rsidRPr="00671EA6">
        <w:rPr>
          <w:rFonts w:ascii="Times New Roman" w:hAnsi="Times New Roman"/>
          <w:b/>
          <w:sz w:val="28"/>
          <w:szCs w:val="28"/>
        </w:rPr>
        <w:t xml:space="preserve"> </w:t>
      </w:r>
      <w:r w:rsidRPr="00671EA6">
        <w:rPr>
          <w:rFonts w:ascii="Times New Roman" w:hAnsi="Times New Roman"/>
          <w:sz w:val="28"/>
          <w:szCs w:val="28"/>
        </w:rPr>
        <w:t>из них</w:t>
      </w:r>
      <w:r w:rsidRPr="00671EA6">
        <w:rPr>
          <w:rFonts w:ascii="Times New Roman" w:hAnsi="Times New Roman"/>
          <w:b/>
          <w:sz w:val="28"/>
          <w:szCs w:val="28"/>
        </w:rPr>
        <w:t xml:space="preserve"> </w:t>
      </w:r>
      <w:r w:rsidRPr="00671EA6">
        <w:rPr>
          <w:rFonts w:ascii="Times New Roman" w:hAnsi="Times New Roman"/>
          <w:sz w:val="28"/>
          <w:szCs w:val="28"/>
        </w:rPr>
        <w:t>433 внеплановых</w:t>
      </w:r>
      <w:r w:rsidRPr="00671EA6">
        <w:rPr>
          <w:rFonts w:ascii="Times New Roman" w:hAnsi="Times New Roman"/>
          <w:b/>
          <w:sz w:val="28"/>
          <w:szCs w:val="28"/>
        </w:rPr>
        <w:t xml:space="preserve"> </w:t>
      </w:r>
      <w:r w:rsidRPr="00671EA6">
        <w:rPr>
          <w:rFonts w:ascii="Times New Roman" w:hAnsi="Times New Roman"/>
          <w:sz w:val="28"/>
          <w:szCs w:val="28"/>
        </w:rPr>
        <w:t>проверки и 2</w:t>
      </w:r>
      <w:r w:rsidRPr="00671EA6">
        <w:rPr>
          <w:rFonts w:ascii="Times New Roman" w:hAnsi="Times New Roman"/>
          <w:b/>
          <w:sz w:val="28"/>
          <w:szCs w:val="28"/>
        </w:rPr>
        <w:t xml:space="preserve"> </w:t>
      </w:r>
      <w:r w:rsidRPr="00671EA6">
        <w:rPr>
          <w:rFonts w:ascii="Times New Roman" w:hAnsi="Times New Roman"/>
          <w:sz w:val="28"/>
          <w:szCs w:val="28"/>
        </w:rPr>
        <w:t>плановые проверки.</w:t>
      </w:r>
    </w:p>
    <w:p w:rsidR="00671EA6" w:rsidRPr="00671EA6" w:rsidRDefault="00671EA6" w:rsidP="00541A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71EA6">
        <w:rPr>
          <w:rFonts w:ascii="Times New Roman" w:hAnsi="Times New Roman"/>
          <w:sz w:val="28"/>
          <w:szCs w:val="28"/>
        </w:rPr>
        <w:t xml:space="preserve">В соответствии со ст.3 Закона Самарской области от 09.11.2012               №111-ГД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</w:t>
      </w:r>
      <w:r w:rsidRPr="00671EA6">
        <w:rPr>
          <w:rFonts w:ascii="Times New Roman" w:eastAsia="Times New Roman" w:hAnsi="Times New Roman"/>
          <w:sz w:val="28"/>
          <w:szCs w:val="28"/>
          <w:lang w:eastAsia="ar-SA"/>
        </w:rPr>
        <w:t>результаты проверок (материалы) с выявленными нарушениями направлены</w:t>
      </w:r>
      <w:r w:rsidRPr="00671EA6">
        <w:rPr>
          <w:rFonts w:ascii="Times New Roman" w:hAnsi="Times New Roman"/>
          <w:sz w:val="28"/>
          <w:szCs w:val="28"/>
        </w:rPr>
        <w:t xml:space="preserve"> в Государственную жилищную инспекцию Самарской области для решения вопроса о возбуждении дела об административном правонарушении в отношении юридических лиц.</w:t>
      </w:r>
    </w:p>
    <w:p w:rsidR="00671EA6" w:rsidRPr="00671EA6" w:rsidRDefault="00671EA6" w:rsidP="00541A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EA6">
        <w:rPr>
          <w:rFonts w:ascii="Times New Roman" w:hAnsi="Times New Roman"/>
          <w:sz w:val="28"/>
          <w:szCs w:val="28"/>
        </w:rPr>
        <w:t xml:space="preserve">Подготовлено и направлено в Государственную жилищную инспекцию </w:t>
      </w:r>
      <w:r>
        <w:rPr>
          <w:rFonts w:ascii="Times New Roman" w:hAnsi="Times New Roman"/>
          <w:sz w:val="28"/>
          <w:szCs w:val="28"/>
        </w:rPr>
        <w:t>100</w:t>
      </w:r>
      <w:r w:rsidRPr="00671EA6">
        <w:rPr>
          <w:rFonts w:ascii="Times New Roman" w:hAnsi="Times New Roman"/>
          <w:b/>
          <w:sz w:val="28"/>
          <w:szCs w:val="28"/>
        </w:rPr>
        <w:t xml:space="preserve"> </w:t>
      </w:r>
      <w:r w:rsidRPr="00671EA6">
        <w:rPr>
          <w:rFonts w:ascii="Times New Roman" w:hAnsi="Times New Roman"/>
          <w:sz w:val="28"/>
          <w:szCs w:val="28"/>
        </w:rPr>
        <w:t>пакетов документов для решения вопроса о возбуждении дел об административных правонарушениях, из них по 95 материалам ведется производство по ч. 2 ст. 14.1.3 КоАП РФ.</w:t>
      </w:r>
    </w:p>
    <w:p w:rsidR="00671EA6" w:rsidRPr="00671EA6" w:rsidRDefault="00671EA6" w:rsidP="00541A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E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80</w:t>
      </w:r>
      <w:r w:rsidRPr="00671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EA6">
        <w:rPr>
          <w:rFonts w:ascii="Times New Roman" w:hAnsi="Times New Roman"/>
          <w:sz w:val="28"/>
          <w:szCs w:val="28"/>
        </w:rPr>
        <w:t>случаях при проведении внеплановых выездных мероприятий нарушения на момент проверки были устранены.</w:t>
      </w:r>
    </w:p>
    <w:p w:rsidR="00671EA6" w:rsidRPr="00671EA6" w:rsidRDefault="00671EA6" w:rsidP="00541A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EA6">
        <w:rPr>
          <w:rFonts w:ascii="Times New Roman" w:hAnsi="Times New Roman"/>
          <w:sz w:val="28"/>
          <w:szCs w:val="28"/>
        </w:rPr>
        <w:t>Согласно утвержденному плану проведения плановых проверок на 201</w:t>
      </w:r>
      <w:r w:rsidR="00741B37">
        <w:rPr>
          <w:rFonts w:ascii="Times New Roman" w:hAnsi="Times New Roman"/>
          <w:sz w:val="28"/>
          <w:szCs w:val="28"/>
        </w:rPr>
        <w:t>9</w:t>
      </w:r>
      <w:r w:rsidRPr="00671EA6">
        <w:rPr>
          <w:rFonts w:ascii="Times New Roman" w:hAnsi="Times New Roman"/>
          <w:sz w:val="28"/>
          <w:szCs w:val="28"/>
        </w:rPr>
        <w:t xml:space="preserve"> год за истекший период текущего года были проведены плановые, выездные проверки в отношении: ТСЖ «Мой дом», ТСН «Авангард».</w:t>
      </w:r>
    </w:p>
    <w:p w:rsidR="00671EA6" w:rsidRPr="00671EA6" w:rsidRDefault="00671EA6" w:rsidP="00541A7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EA6">
        <w:rPr>
          <w:rFonts w:ascii="Times New Roman" w:hAnsi="Times New Roman"/>
          <w:sz w:val="28"/>
          <w:szCs w:val="28"/>
        </w:rPr>
        <w:t>Отделом муниципального контроля выдано предписаний – 355 (на исполнении находится – 74 предписания.</w:t>
      </w:r>
    </w:p>
    <w:p w:rsidR="00C1442B" w:rsidRPr="00671EA6" w:rsidRDefault="00671EA6" w:rsidP="00541A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EA6">
        <w:rPr>
          <w:rFonts w:ascii="Times New Roman" w:hAnsi="Times New Roman"/>
          <w:sz w:val="28"/>
          <w:szCs w:val="28"/>
        </w:rPr>
        <w:t>По ст. 19.5 КоАП составлено 355</w:t>
      </w:r>
      <w:r w:rsidRPr="00671EA6">
        <w:rPr>
          <w:rFonts w:ascii="Times New Roman" w:hAnsi="Times New Roman"/>
          <w:b/>
          <w:sz w:val="28"/>
          <w:szCs w:val="28"/>
        </w:rPr>
        <w:t xml:space="preserve"> </w:t>
      </w:r>
      <w:r w:rsidRPr="00671EA6">
        <w:rPr>
          <w:rFonts w:ascii="Times New Roman" w:hAnsi="Times New Roman"/>
          <w:sz w:val="28"/>
          <w:szCs w:val="28"/>
        </w:rPr>
        <w:t>протоколов, в настоящее время находятся в производстве Мирового судьи судебного участка Железнодорожного судебного района г. Самара Самарской области.</w:t>
      </w:r>
    </w:p>
    <w:p w:rsidR="001F0586" w:rsidRDefault="001F0586" w:rsidP="00541A7B">
      <w:pPr>
        <w:pStyle w:val="ConsPlusNormal"/>
        <w:spacing w:line="276" w:lineRule="auto"/>
        <w:ind w:firstLine="567"/>
        <w:jc w:val="both"/>
      </w:pPr>
      <w:r>
        <w:t>2.5. Данные о проведенных мероприятиях по профилактике нарушений и их результатах.</w:t>
      </w:r>
    </w:p>
    <w:p w:rsidR="003461C3" w:rsidRDefault="00C1442B" w:rsidP="00541A7B">
      <w:pPr>
        <w:pStyle w:val="ConsPlusNormal"/>
        <w:spacing w:line="276" w:lineRule="auto"/>
        <w:ind w:firstLine="567"/>
        <w:jc w:val="both"/>
      </w:pPr>
      <w:r>
        <w:t>Мероприятия по профилактике нарушений</w:t>
      </w:r>
      <w:r w:rsidR="0088790C">
        <w:t xml:space="preserve"> в 2019 году</w:t>
      </w:r>
      <w:r>
        <w:t xml:space="preserve"> проводятся в соответствии с </w:t>
      </w:r>
      <w:r w:rsidR="003461C3">
        <w:t xml:space="preserve">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r w:rsidR="00741B37">
        <w:t>жилищного</w:t>
      </w:r>
      <w:r w:rsidR="003461C3">
        <w:t xml:space="preserve"> контроля</w:t>
      </w:r>
      <w:r w:rsidR="00467AD9">
        <w:t xml:space="preserve"> на 2019 год</w:t>
      </w:r>
      <w:r w:rsidR="00A55D39">
        <w:t xml:space="preserve"> на территории Железнодорожного внутригородского района городского округа Самара.</w:t>
      </w:r>
    </w:p>
    <w:p w:rsidR="001F0586" w:rsidRDefault="001F0586" w:rsidP="00541A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2019 году выполнены </w:t>
      </w:r>
      <w:r w:rsidR="00D45885">
        <w:rPr>
          <w:rFonts w:ascii="Times New Roman" w:eastAsiaTheme="minorHAnsi" w:hAnsi="Times New Roman"/>
          <w:sz w:val="28"/>
          <w:szCs w:val="28"/>
        </w:rPr>
        <w:t>следующие мероприятия по профилактике нарушений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D45885" w:rsidRDefault="00D45885" w:rsidP="00541A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1) Н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а сайте Администрации </w:t>
      </w:r>
      <w:r w:rsidR="00A55D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внутригородского р</w:t>
      </w:r>
      <w:r w:rsidR="00A55D39">
        <w:rPr>
          <w:rFonts w:ascii="Times New Roman" w:eastAsiaTheme="minorHAnsi" w:hAnsi="Times New Roman"/>
          <w:sz w:val="28"/>
          <w:szCs w:val="28"/>
        </w:rPr>
        <w:t xml:space="preserve">айона городского округа Самара </w:t>
      </w:r>
      <w:r w:rsidRPr="00D45885">
        <w:rPr>
          <w:rFonts w:ascii="Times New Roman" w:eastAsiaTheme="minorHAnsi" w:hAnsi="Times New Roman"/>
          <w:sz w:val="28"/>
          <w:szCs w:val="28"/>
        </w:rPr>
        <w:t>в сети «Интернет»</w:t>
      </w:r>
      <w:r>
        <w:rPr>
          <w:rFonts w:ascii="Times New Roman" w:eastAsiaTheme="minorHAnsi" w:hAnsi="Times New Roman"/>
          <w:sz w:val="28"/>
          <w:szCs w:val="28"/>
        </w:rPr>
        <w:t xml:space="preserve"> размещен</w:t>
      </w:r>
      <w:r w:rsidR="001F058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актуальный </w:t>
      </w:r>
      <w:r w:rsidRPr="00D45885">
        <w:rPr>
          <w:rFonts w:ascii="Times New Roman" w:eastAsiaTheme="minorHAnsi" w:hAnsi="Times New Roman"/>
          <w:sz w:val="28"/>
          <w:szCs w:val="28"/>
        </w:rPr>
        <w:t>переч</w:t>
      </w:r>
      <w:r>
        <w:rPr>
          <w:rFonts w:ascii="Times New Roman" w:eastAsiaTheme="minorHAnsi" w:hAnsi="Times New Roman"/>
          <w:sz w:val="28"/>
          <w:szCs w:val="28"/>
        </w:rPr>
        <w:t>ень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55D39">
        <w:rPr>
          <w:rFonts w:ascii="Times New Roman" w:eastAsiaTheme="minorHAnsi" w:hAnsi="Times New Roman"/>
          <w:sz w:val="28"/>
          <w:szCs w:val="28"/>
        </w:rPr>
        <w:t>жилищного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контроля, а также текстов соответствующих нормативных правовых актов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45885" w:rsidRDefault="00D45885" w:rsidP="00541A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3D6917">
        <w:rPr>
          <w:rFonts w:ascii="Times New Roman" w:eastAsiaTheme="minorHAnsi" w:hAnsi="Times New Roman"/>
          <w:sz w:val="28"/>
          <w:szCs w:val="28"/>
        </w:rPr>
        <w:t>Реализованы мероприятия по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D45885">
        <w:rPr>
          <w:rFonts w:ascii="Times New Roman" w:eastAsiaTheme="minorHAnsi" w:hAnsi="Times New Roman"/>
          <w:sz w:val="28"/>
          <w:szCs w:val="28"/>
        </w:rPr>
        <w:t>нформировани</w:t>
      </w:r>
      <w:r w:rsidR="003D6917">
        <w:rPr>
          <w:rFonts w:ascii="Times New Roman" w:eastAsiaTheme="minorHAnsi" w:hAnsi="Times New Roman"/>
          <w:sz w:val="28"/>
          <w:szCs w:val="28"/>
        </w:rPr>
        <w:t>ю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посредством разработки и размещения на сайте Администрации </w:t>
      </w:r>
      <w:r w:rsidR="00A55D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  в сети «Интернет» руководств по соблюдению обязательных требований, требований, установленных муниципальными правовыми актами.</w:t>
      </w:r>
    </w:p>
    <w:p w:rsidR="00D45885" w:rsidRDefault="00D45885" w:rsidP="00541A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По итогам работы </w:t>
      </w:r>
      <w:r w:rsidR="003D6917">
        <w:rPr>
          <w:rFonts w:ascii="Times New Roman" w:eastAsiaTheme="minorHAnsi" w:hAnsi="Times New Roman"/>
          <w:sz w:val="28"/>
          <w:szCs w:val="28"/>
        </w:rPr>
        <w:t>подготовлено и размещено</w:t>
      </w:r>
      <w:r w:rsidR="001F0586">
        <w:rPr>
          <w:rFonts w:ascii="Times New Roman" w:eastAsiaTheme="minorHAnsi" w:hAnsi="Times New Roman"/>
          <w:sz w:val="28"/>
          <w:szCs w:val="28"/>
        </w:rPr>
        <w:t xml:space="preserve"> </w:t>
      </w:r>
      <w:r w:rsidR="003D6917" w:rsidRPr="00D45885">
        <w:rPr>
          <w:rFonts w:ascii="Times New Roman" w:eastAsiaTheme="minorHAnsi" w:hAnsi="Times New Roman"/>
          <w:sz w:val="28"/>
          <w:szCs w:val="28"/>
        </w:rPr>
        <w:t xml:space="preserve">на сайте Администрации </w:t>
      </w:r>
      <w:r w:rsidR="00A55D39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="003D6917" w:rsidRPr="00D45885">
        <w:rPr>
          <w:rFonts w:ascii="Times New Roman" w:eastAsiaTheme="minorHAnsi" w:hAnsi="Times New Roman"/>
          <w:sz w:val="28"/>
          <w:szCs w:val="28"/>
        </w:rPr>
        <w:t xml:space="preserve"> внутригородского р</w:t>
      </w:r>
      <w:r w:rsidR="003D6917">
        <w:rPr>
          <w:rFonts w:ascii="Times New Roman" w:eastAsiaTheme="minorHAnsi" w:hAnsi="Times New Roman"/>
          <w:sz w:val="28"/>
          <w:szCs w:val="28"/>
        </w:rPr>
        <w:t xml:space="preserve">айона городского округа Самара </w:t>
      </w:r>
      <w:r w:rsidR="003D6917" w:rsidRPr="00D45885">
        <w:rPr>
          <w:rFonts w:ascii="Times New Roman" w:eastAsiaTheme="minorHAnsi" w:hAnsi="Times New Roman"/>
          <w:sz w:val="28"/>
          <w:szCs w:val="28"/>
        </w:rPr>
        <w:t>в сети «Интернет»</w:t>
      </w:r>
      <w:r w:rsidR="003D691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45885">
        <w:rPr>
          <w:rFonts w:ascii="Times New Roman" w:eastAsiaTheme="minorHAnsi" w:hAnsi="Times New Roman"/>
          <w:sz w:val="28"/>
          <w:szCs w:val="28"/>
        </w:rPr>
        <w:t>обобщени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практики осуществления муниципального </w:t>
      </w:r>
      <w:r w:rsidR="00A55D39">
        <w:rPr>
          <w:rFonts w:ascii="Times New Roman" w:eastAsiaTheme="minorHAnsi" w:hAnsi="Times New Roman"/>
          <w:sz w:val="28"/>
          <w:szCs w:val="28"/>
        </w:rPr>
        <w:t>жилищного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контроля </w:t>
      </w:r>
      <w:r w:rsidR="003D6917">
        <w:rPr>
          <w:rFonts w:ascii="Times New Roman" w:eastAsiaTheme="minorHAnsi" w:hAnsi="Times New Roman"/>
          <w:sz w:val="28"/>
          <w:szCs w:val="28"/>
        </w:rPr>
        <w:t>с указанием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наиболее часто встречающихся случаев нарушений обязательных требований, требований, установленных муниципальными правовыми актами,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45885">
        <w:rPr>
          <w:rFonts w:ascii="Times New Roman" w:eastAsiaTheme="minorHAnsi" w:hAnsi="Times New Roman"/>
          <w:sz w:val="28"/>
          <w:szCs w:val="28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F1769" w:rsidRDefault="00CF1769" w:rsidP="00541A7B">
      <w:pPr>
        <w:pStyle w:val="ConsPlusNormal"/>
        <w:spacing w:line="276" w:lineRule="auto"/>
        <w:ind w:firstLine="567"/>
        <w:jc w:val="both"/>
      </w:pPr>
      <w:r>
        <w:t>2.6. Анализ и оценка рисков причинения вреда охраняемым законом ценностям и (или) анализ и оценка причинения ущерба.</w:t>
      </w:r>
    </w:p>
    <w:p w:rsidR="00C1442B" w:rsidRDefault="003461C3" w:rsidP="00541A7B">
      <w:pPr>
        <w:pStyle w:val="ConsPlusNormal"/>
        <w:spacing w:line="276" w:lineRule="auto"/>
        <w:ind w:firstLine="567"/>
        <w:jc w:val="both"/>
      </w:pPr>
      <w:r>
        <w:t>При проведении</w:t>
      </w:r>
      <w:r w:rsidR="00A55D39">
        <w:t xml:space="preserve"> мероприятий по муниципальному жилищному</w:t>
      </w:r>
      <w:r>
        <w:t xml:space="preserve"> контролю случаев причинения вреда охраняемым законом ценностям и причинение ущерба не выявлено.  </w:t>
      </w:r>
      <w:r w:rsidR="00C1442B">
        <w:t xml:space="preserve"> </w:t>
      </w:r>
    </w:p>
    <w:p w:rsidR="004658C3" w:rsidRPr="003461C3" w:rsidRDefault="00C1442B" w:rsidP="00541A7B">
      <w:pPr>
        <w:pStyle w:val="ConsPlusNormal"/>
        <w:spacing w:line="276" w:lineRule="auto"/>
        <w:ind w:firstLine="567"/>
        <w:jc w:val="both"/>
      </w:pPr>
      <w:r w:rsidRPr="00C1442B">
        <w:t xml:space="preserve"> </w:t>
      </w:r>
      <w:r w:rsidR="00CF1769">
        <w:t>3.</w:t>
      </w:r>
      <w:r w:rsidR="00193053" w:rsidRPr="003461C3">
        <w:t xml:space="preserve"> Цели и задачи </w:t>
      </w:r>
      <w:r w:rsidR="00467AD9">
        <w:t>П</w:t>
      </w:r>
      <w:r w:rsidR="00193053" w:rsidRPr="003461C3">
        <w:t>рограммы</w:t>
      </w:r>
      <w:r w:rsidR="005C21A5">
        <w:t xml:space="preserve"> профилактики нарушений</w:t>
      </w:r>
      <w:r w:rsidR="00193053" w:rsidRPr="003461C3">
        <w:t>.</w:t>
      </w:r>
    </w:p>
    <w:p w:rsidR="00193053" w:rsidRPr="00193053" w:rsidRDefault="00193053" w:rsidP="00541A7B">
      <w:pPr>
        <w:pStyle w:val="ConsPlusNormal"/>
        <w:spacing w:line="276" w:lineRule="auto"/>
        <w:jc w:val="both"/>
      </w:pPr>
      <w:r w:rsidRPr="00193053">
        <w:t>Программа</w:t>
      </w:r>
      <w:r w:rsidR="00467AD9">
        <w:t xml:space="preserve"> профилактики нарушений</w:t>
      </w:r>
      <w:r w:rsidRPr="00193053">
        <w:t xml:space="preserve"> реализуется в целях: </w:t>
      </w:r>
    </w:p>
    <w:p w:rsidR="00193053" w:rsidRPr="00193053" w:rsidRDefault="00193053" w:rsidP="00541A7B">
      <w:pPr>
        <w:pStyle w:val="ConsPlusNormal"/>
        <w:spacing w:line="276" w:lineRule="auto"/>
        <w:ind w:firstLine="567"/>
        <w:jc w:val="both"/>
      </w:pPr>
      <w:r w:rsidRPr="00193053">
        <w:t>- предупреждения нарушений</w:t>
      </w:r>
      <w:r w:rsidR="001D4FEF">
        <w:t xml:space="preserve"> подконтрольными</w:t>
      </w:r>
      <w:r w:rsidRPr="00193053">
        <w:t xml:space="preserve"> субъектами, в отношении которых осуществляется муниципальный </w:t>
      </w:r>
      <w:r w:rsidR="00A55D39">
        <w:t>жилищный</w:t>
      </w:r>
      <w:r w:rsidRPr="00193053">
        <w:t xml:space="preserve"> контроль, </w:t>
      </w:r>
      <w:r w:rsidR="003227FD">
        <w:t>о</w:t>
      </w:r>
      <w:r w:rsidRPr="00193053">
        <w:t xml:space="preserve">бязательных требований: </w:t>
      </w:r>
    </w:p>
    <w:p w:rsidR="001D4FEF" w:rsidRDefault="00193053" w:rsidP="00541A7B">
      <w:pPr>
        <w:pStyle w:val="ConsPlusNormal"/>
        <w:spacing w:line="276" w:lineRule="auto"/>
        <w:ind w:firstLine="567"/>
        <w:jc w:val="both"/>
      </w:pPr>
      <w:r w:rsidRPr="00193053">
        <w:t>- устранения причин, факторов и условий, способствующих нарушени</w:t>
      </w:r>
      <w:r w:rsidR="0035212A">
        <w:t>ям</w:t>
      </w:r>
      <w:r w:rsidRPr="00193053">
        <w:t xml:space="preserve"> субъектами, в отношении которых осуществляется муниципальный </w:t>
      </w:r>
      <w:r w:rsidR="00A55D39">
        <w:t xml:space="preserve">жилищный </w:t>
      </w:r>
      <w:r w:rsidRPr="00193053">
        <w:t xml:space="preserve">контроль, </w:t>
      </w:r>
      <w:r w:rsidR="003461C3">
        <w:t>О</w:t>
      </w:r>
      <w:r w:rsidR="001D4FEF">
        <w:t>бязательных требований;</w:t>
      </w:r>
    </w:p>
    <w:p w:rsidR="001D4FEF" w:rsidRDefault="001D4FEF" w:rsidP="00541A7B">
      <w:pPr>
        <w:pStyle w:val="ConsPlusNormal"/>
        <w:spacing w:line="276" w:lineRule="auto"/>
        <w:ind w:firstLine="567"/>
        <w:jc w:val="both"/>
      </w:pPr>
      <w:r>
        <w:t>- снижение административной нагрузки на подконтрольные субъекты;</w:t>
      </w:r>
    </w:p>
    <w:p w:rsidR="00193053" w:rsidRPr="00193053" w:rsidRDefault="001D4FEF" w:rsidP="00541A7B">
      <w:pPr>
        <w:pStyle w:val="ConsPlusNormal"/>
        <w:spacing w:line="276" w:lineRule="auto"/>
        <w:ind w:firstLine="567"/>
        <w:jc w:val="both"/>
      </w:pPr>
      <w:r>
        <w:t>- создание мотивации к добросовестному поведению подконтрольных субъектов.</w:t>
      </w:r>
      <w:r w:rsidR="00193053" w:rsidRPr="00193053">
        <w:t xml:space="preserve"> </w:t>
      </w:r>
    </w:p>
    <w:p w:rsidR="00193053" w:rsidRPr="00193053" w:rsidRDefault="00193053" w:rsidP="00541A7B">
      <w:pPr>
        <w:pStyle w:val="ConsPlusNormal"/>
        <w:spacing w:line="276" w:lineRule="auto"/>
        <w:ind w:firstLine="567"/>
        <w:jc w:val="both"/>
      </w:pPr>
      <w:r w:rsidRPr="00193053">
        <w:lastRenderedPageBreak/>
        <w:t>Для достижения целей Программы</w:t>
      </w:r>
      <w:r w:rsidR="00B1252A">
        <w:t xml:space="preserve"> профилактики нарушений</w:t>
      </w:r>
      <w:r w:rsidRPr="00193053">
        <w:t xml:space="preserve"> выполняются следующие задачи: </w:t>
      </w:r>
    </w:p>
    <w:p w:rsidR="00193053" w:rsidRPr="00193053" w:rsidRDefault="00193053" w:rsidP="00541A7B">
      <w:pPr>
        <w:pStyle w:val="ConsPlusNormal"/>
        <w:spacing w:line="276" w:lineRule="auto"/>
        <w:ind w:firstLine="567"/>
        <w:jc w:val="both"/>
      </w:pPr>
      <w:r w:rsidRPr="00193053">
        <w:t xml:space="preserve">- осуществление анализа выявленных в результате проведения муниципального </w:t>
      </w:r>
      <w:r w:rsidR="00A55D39">
        <w:t>жилищного</w:t>
      </w:r>
      <w:r w:rsidRPr="00193053">
        <w:t xml:space="preserve"> контроля нарушений субъектами, в отношении которых осуществляется муниципальный</w:t>
      </w:r>
      <w:r w:rsidR="00A55D39">
        <w:t xml:space="preserve"> жилищный</w:t>
      </w:r>
      <w:r w:rsidRPr="00193053">
        <w:t xml:space="preserve"> контроль</w:t>
      </w:r>
      <w:r w:rsidR="0088790C">
        <w:t>,</w:t>
      </w:r>
      <w:r w:rsidRPr="00193053">
        <w:t xml:space="preserve"> </w:t>
      </w:r>
      <w:r w:rsidR="0088790C">
        <w:t>О</w:t>
      </w:r>
      <w:r w:rsidRPr="00193053">
        <w:t xml:space="preserve">бязательных требований; </w:t>
      </w:r>
    </w:p>
    <w:p w:rsidR="00193053" w:rsidRPr="00193053" w:rsidRDefault="00193053" w:rsidP="00541A7B">
      <w:pPr>
        <w:pStyle w:val="ConsPlusNormal"/>
        <w:spacing w:line="276" w:lineRule="auto"/>
        <w:ind w:firstLine="567"/>
        <w:jc w:val="both"/>
      </w:pPr>
      <w:r w:rsidRPr="00193053">
        <w:t xml:space="preserve">- </w:t>
      </w:r>
      <w:r w:rsidR="0088790C">
        <w:t xml:space="preserve">предупреждение, </w:t>
      </w:r>
      <w:r w:rsidRPr="00193053">
        <w:t xml:space="preserve">выявление и </w:t>
      </w:r>
      <w:r w:rsidR="0088790C">
        <w:t>пресечение</w:t>
      </w:r>
      <w:r w:rsidRPr="00193053">
        <w:t xml:space="preserve"> причин, факторов и условий, способствующих нарушениям субъектами, в отношении которых осуществляется муниципальный </w:t>
      </w:r>
      <w:r w:rsidR="00A55D39">
        <w:t>жилищный</w:t>
      </w:r>
      <w:r w:rsidRPr="00193053">
        <w:t xml:space="preserve"> контроль</w:t>
      </w:r>
      <w:r w:rsidR="0088790C">
        <w:t>,</w:t>
      </w:r>
      <w:r w:rsidRPr="00193053">
        <w:t xml:space="preserve"> </w:t>
      </w:r>
      <w:r w:rsidR="003461C3">
        <w:t>О</w:t>
      </w:r>
      <w:r w:rsidRPr="00193053">
        <w:t xml:space="preserve">бязательных требований; </w:t>
      </w:r>
    </w:p>
    <w:p w:rsidR="00193053" w:rsidRPr="00193053" w:rsidRDefault="00193053" w:rsidP="00541A7B">
      <w:pPr>
        <w:pStyle w:val="ConsPlusNormal"/>
        <w:spacing w:line="276" w:lineRule="auto"/>
        <w:ind w:firstLine="567"/>
        <w:jc w:val="both"/>
      </w:pPr>
      <w:r w:rsidRPr="00193053">
        <w:t>- информирование субъектов, в отношении которы</w:t>
      </w:r>
      <w:r w:rsidR="00A55D39">
        <w:t>х осуществляется муниципальный жилищный</w:t>
      </w:r>
      <w:r w:rsidRPr="00193053">
        <w:t xml:space="preserve"> контроль, о соблюдении </w:t>
      </w:r>
      <w:r w:rsidR="003461C3">
        <w:t>О</w:t>
      </w:r>
      <w:r w:rsidRPr="00193053">
        <w:t xml:space="preserve">бязательных требований; </w:t>
      </w:r>
    </w:p>
    <w:p w:rsidR="00193053" w:rsidRDefault="00193053" w:rsidP="00541A7B">
      <w:pPr>
        <w:pStyle w:val="ConsPlusNormal"/>
        <w:spacing w:line="276" w:lineRule="auto"/>
        <w:ind w:firstLine="567"/>
        <w:jc w:val="both"/>
      </w:pPr>
      <w:r w:rsidRPr="00193053"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</w:t>
      </w:r>
      <w:r w:rsidR="00A55D39">
        <w:t>жилищный</w:t>
      </w:r>
      <w:r w:rsidRPr="00193053">
        <w:t xml:space="preserve"> контроль, </w:t>
      </w:r>
      <w:r w:rsidR="003461C3">
        <w:t>О</w:t>
      </w:r>
      <w:r w:rsidRPr="00193053">
        <w:t>бязательных требований.</w:t>
      </w:r>
    </w:p>
    <w:p w:rsidR="008B0379" w:rsidRDefault="008B0379" w:rsidP="00B1252A">
      <w:pPr>
        <w:pStyle w:val="ConsPlusNormal"/>
        <w:spacing w:line="276" w:lineRule="auto"/>
        <w:ind w:firstLine="567"/>
        <w:jc w:val="both"/>
      </w:pPr>
    </w:p>
    <w:p w:rsidR="00C955AF" w:rsidRDefault="00CF1769" w:rsidP="00B1252A">
      <w:pPr>
        <w:pStyle w:val="ConsPlusNormal"/>
        <w:spacing w:line="276" w:lineRule="auto"/>
        <w:ind w:firstLine="567"/>
        <w:jc w:val="center"/>
      </w:pPr>
      <w:r>
        <w:rPr>
          <w:lang w:val="en-US"/>
        </w:rPr>
        <w:t>II</w:t>
      </w:r>
      <w:r w:rsidR="008B0379">
        <w:t>. План мероприятий по профилактике нарушений</w:t>
      </w:r>
      <w:r w:rsidR="001F1C34">
        <w:t xml:space="preserve"> на 2020 год и проект </w:t>
      </w:r>
      <w:r w:rsidR="00C955AF">
        <w:t xml:space="preserve">          </w:t>
      </w:r>
    </w:p>
    <w:p w:rsidR="008B0379" w:rsidRDefault="00C955AF" w:rsidP="00B1252A">
      <w:pPr>
        <w:pStyle w:val="ConsPlusNormal"/>
        <w:spacing w:line="276" w:lineRule="auto"/>
        <w:ind w:firstLine="567"/>
        <w:jc w:val="center"/>
      </w:pPr>
      <w:r>
        <w:t xml:space="preserve">    </w:t>
      </w:r>
      <w:r w:rsidR="001F1C34">
        <w:t>плана мероприятий по профилактике нарушений на</w:t>
      </w:r>
      <w:r>
        <w:t xml:space="preserve"> плановый период</w:t>
      </w:r>
      <w:r w:rsidR="001F1C34">
        <w:t xml:space="preserve"> 2021-2022 год</w:t>
      </w:r>
      <w:r>
        <w:t>ов</w:t>
      </w:r>
    </w:p>
    <w:p w:rsidR="009C706E" w:rsidRDefault="009C706E" w:rsidP="00B1252A">
      <w:pPr>
        <w:pStyle w:val="ConsPlusNormal"/>
        <w:spacing w:line="276" w:lineRule="auto"/>
        <w:ind w:firstLine="567"/>
        <w:jc w:val="center"/>
      </w:pPr>
    </w:p>
    <w:p w:rsidR="008B0379" w:rsidRDefault="009C706E" w:rsidP="00B1252A">
      <w:pPr>
        <w:pStyle w:val="ConsPlusNormal"/>
        <w:spacing w:line="276" w:lineRule="auto"/>
        <w:ind w:firstLine="567"/>
        <w:jc w:val="center"/>
      </w:pPr>
      <w:r>
        <w:t>Мероприятия по профилактике нарушений</w:t>
      </w:r>
    </w:p>
    <w:tbl>
      <w:tblPr>
        <w:tblpPr w:leftFromText="180" w:rightFromText="180" w:vertAnchor="text" w:horzAnchor="margin" w:tblpXSpec="center" w:tblpY="2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24"/>
        <w:gridCol w:w="1466"/>
        <w:gridCol w:w="1466"/>
        <w:gridCol w:w="1466"/>
        <w:gridCol w:w="1701"/>
      </w:tblGrid>
      <w:tr w:rsidR="003413F9" w:rsidRPr="009C22B5" w:rsidTr="003413F9">
        <w:trPr>
          <w:trHeight w:val="330"/>
        </w:trPr>
        <w:tc>
          <w:tcPr>
            <w:tcW w:w="566" w:type="dxa"/>
            <w:vMerge w:val="restart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ероприятия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профилактике нарушений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Ответственн</w:t>
            </w:r>
            <w:r w:rsidR="009C706E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06E">
              <w:rPr>
                <w:rFonts w:ascii="Times New Roman" w:hAnsi="Times New Roman"/>
                <w:b/>
                <w:sz w:val="20"/>
                <w:szCs w:val="20"/>
              </w:rPr>
              <w:t>подразделение</w:t>
            </w:r>
          </w:p>
        </w:tc>
      </w:tr>
      <w:tr w:rsidR="003413F9" w:rsidRPr="009C22B5" w:rsidTr="00001AA3">
        <w:trPr>
          <w:trHeight w:val="365"/>
        </w:trPr>
        <w:tc>
          <w:tcPr>
            <w:tcW w:w="566" w:type="dxa"/>
            <w:vMerge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3413F9" w:rsidRPr="006105C8" w:rsidRDefault="009C706E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466" w:type="dxa"/>
            <w:shd w:val="clear" w:color="auto" w:fill="auto"/>
          </w:tcPr>
          <w:p w:rsidR="003413F9" w:rsidRPr="006105C8" w:rsidRDefault="009C706E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66" w:type="dxa"/>
            <w:shd w:val="clear" w:color="auto" w:fill="auto"/>
          </w:tcPr>
          <w:p w:rsidR="003413F9" w:rsidRPr="006105C8" w:rsidRDefault="009C706E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706E" w:rsidRPr="009C22B5" w:rsidTr="009C706E">
        <w:trPr>
          <w:trHeight w:val="416"/>
        </w:trPr>
        <w:tc>
          <w:tcPr>
            <w:tcW w:w="566" w:type="dxa"/>
            <w:shd w:val="clear" w:color="auto" w:fill="auto"/>
          </w:tcPr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C706E" w:rsidRPr="00E916AD" w:rsidRDefault="009C706E" w:rsidP="00A55D3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 xml:space="preserve">Размещение на </w:t>
            </w:r>
            <w:r w:rsidR="00CF176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айте Администрации </w:t>
            </w:r>
            <w:r w:rsidR="00A55D39"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перечней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5D39">
              <w:rPr>
                <w:rFonts w:ascii="Times New Roman" w:hAnsi="Times New Roman"/>
                <w:sz w:val="18"/>
                <w:szCs w:val="18"/>
              </w:rPr>
              <w:t>жилищного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466" w:type="dxa"/>
            <w:shd w:val="clear" w:color="auto" w:fill="auto"/>
          </w:tcPr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случае принятия новых нормативных правовых актов и внесения изменений в действующие нормативные правовые акты</w:t>
            </w:r>
          </w:p>
        </w:tc>
        <w:tc>
          <w:tcPr>
            <w:tcW w:w="1466" w:type="dxa"/>
          </w:tcPr>
          <w:p w:rsidR="009C706E" w:rsidRDefault="009C706E" w:rsidP="00B1252A">
            <w:pPr>
              <w:jc w:val="center"/>
            </w:pPr>
            <w:r w:rsidRPr="004D3504">
              <w:rPr>
                <w:rFonts w:ascii="Times New Roman" w:hAnsi="Times New Roman"/>
                <w:sz w:val="18"/>
                <w:szCs w:val="18"/>
              </w:rPr>
              <w:t>В случае принятия новых нормативных правовых актов и внесения изменений в действующие нормативные правовые акты</w:t>
            </w:r>
          </w:p>
        </w:tc>
        <w:tc>
          <w:tcPr>
            <w:tcW w:w="1466" w:type="dxa"/>
          </w:tcPr>
          <w:p w:rsidR="009C706E" w:rsidRDefault="009C706E" w:rsidP="00B1252A">
            <w:pPr>
              <w:jc w:val="center"/>
            </w:pPr>
            <w:r w:rsidRPr="004D3504">
              <w:rPr>
                <w:rFonts w:ascii="Times New Roman" w:hAnsi="Times New Roman"/>
                <w:sz w:val="18"/>
                <w:szCs w:val="18"/>
              </w:rPr>
              <w:t>В случае принятия новых нормативных правовых актов и внесения изменений в действующие нормативные правовые акты</w:t>
            </w:r>
          </w:p>
        </w:tc>
        <w:tc>
          <w:tcPr>
            <w:tcW w:w="1701" w:type="dxa"/>
            <w:shd w:val="clear" w:color="auto" w:fill="auto"/>
          </w:tcPr>
          <w:p w:rsidR="009C706E" w:rsidRPr="00E916AD" w:rsidRDefault="009C706E" w:rsidP="00A55D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>тдел муниципального контроля</w:t>
            </w:r>
          </w:p>
        </w:tc>
      </w:tr>
      <w:tr w:rsidR="003413F9" w:rsidRPr="009C22B5" w:rsidTr="009C706E">
        <w:trPr>
          <w:trHeight w:val="3105"/>
        </w:trPr>
        <w:tc>
          <w:tcPr>
            <w:tcW w:w="5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4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Информирование юридических лиц, индивидуальных предпринимателей</w:t>
            </w:r>
            <w:r w:rsidR="004F4322">
              <w:rPr>
                <w:rFonts w:ascii="Times New Roman" w:hAnsi="Times New Roman"/>
                <w:sz w:val="18"/>
                <w:szCs w:val="18"/>
              </w:rPr>
              <w:t>, граждан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числе, посредством разработки и размещения на сайте Администрации</w:t>
            </w:r>
            <w:r w:rsidR="00A55D39">
              <w:rPr>
                <w:rFonts w:ascii="Times New Roman" w:hAnsi="Times New Roman"/>
                <w:sz w:val="18"/>
                <w:szCs w:val="18"/>
              </w:rPr>
              <w:t xml:space="preserve"> 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руководств по соблюдению обязательных требований, требований, установленных муниципальными правовыми актами. </w:t>
            </w:r>
          </w:p>
          <w:p w:rsidR="003413F9" w:rsidRPr="00E916AD" w:rsidRDefault="003413F9" w:rsidP="00A55D3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В случае изменения обязательных требований, требований, установленных муниципальными правовыми актами, – размещение на </w:t>
            </w:r>
            <w:r w:rsidR="00CF1769">
              <w:rPr>
                <w:rFonts w:ascii="Times New Roman" w:hAnsi="Times New Roman"/>
                <w:sz w:val="18"/>
                <w:szCs w:val="18"/>
              </w:rPr>
              <w:t>с</w:t>
            </w:r>
            <w:r w:rsidR="00A55D39">
              <w:rPr>
                <w:rFonts w:ascii="Times New Roman" w:hAnsi="Times New Roman"/>
                <w:sz w:val="18"/>
                <w:szCs w:val="18"/>
              </w:rPr>
              <w:t xml:space="preserve">айте 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55D39"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комментариев о содержании новых нормативно</w:t>
            </w:r>
            <w:r w:rsidR="00CF17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1769" w:rsidRPr="00CF176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правовых актов, устанавливающих обязательные требования, требования, установленные муниципальными правовыми актами, сроках и порядке вступления их в действие, а также рекомендации о проведении мероприятий, направленных на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4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466" w:type="dxa"/>
          </w:tcPr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</w:t>
            </w:r>
            <w:r w:rsidR="00CF17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</w:tcPr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</w:t>
            </w:r>
            <w:r w:rsidR="00CF17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413F9" w:rsidRPr="00E916AD" w:rsidRDefault="003413F9" w:rsidP="00A55D3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>муниципального контроля</w:t>
            </w:r>
          </w:p>
        </w:tc>
      </w:tr>
      <w:tr w:rsidR="003413F9" w:rsidRPr="009C22B5" w:rsidTr="009C706E">
        <w:trPr>
          <w:trHeight w:val="2256"/>
        </w:trPr>
        <w:tc>
          <w:tcPr>
            <w:tcW w:w="5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3413F9" w:rsidRPr="00E916AD" w:rsidRDefault="003413F9" w:rsidP="00A55D3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r w:rsidR="00A55D39">
              <w:rPr>
                <w:rFonts w:ascii="Times New Roman" w:hAnsi="Times New Roman"/>
                <w:sz w:val="18"/>
                <w:szCs w:val="18"/>
              </w:rPr>
              <w:t>жилищного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контроля и размещение на сайте Администрации </w:t>
            </w:r>
            <w:r w:rsidR="00A55D39"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соответствующих обобщений наиболее часто встречающихся случаев нарушений обязательных требований, требований, установленных муниципальными правовыми актами, 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hAnsi="Times New Roman"/>
                <w:sz w:val="18"/>
                <w:szCs w:val="18"/>
              </w:rPr>
              <w:t>, гражданами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 целях недопущений таких нарушений </w:t>
            </w:r>
          </w:p>
        </w:tc>
        <w:tc>
          <w:tcPr>
            <w:tcW w:w="14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за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66" w:type="dxa"/>
          </w:tcPr>
          <w:p w:rsidR="009C706E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66" w:type="dxa"/>
          </w:tcPr>
          <w:p w:rsidR="009C706E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за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413F9" w:rsidRPr="00E916AD" w:rsidRDefault="003413F9" w:rsidP="00A55D3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>тдел муниципального контроля</w:t>
            </w:r>
          </w:p>
        </w:tc>
      </w:tr>
    </w:tbl>
    <w:p w:rsidR="008B0379" w:rsidRDefault="008B0379" w:rsidP="00B1252A">
      <w:pPr>
        <w:pStyle w:val="ConsPlusNormal"/>
        <w:spacing w:line="276" w:lineRule="auto"/>
        <w:ind w:firstLine="567"/>
        <w:jc w:val="both"/>
      </w:pPr>
    </w:p>
    <w:p w:rsidR="008B0379" w:rsidRPr="004658C3" w:rsidRDefault="008B0379" w:rsidP="00B1252A">
      <w:pPr>
        <w:pStyle w:val="ConsPlusNormal"/>
        <w:spacing w:line="276" w:lineRule="auto"/>
        <w:ind w:firstLine="567"/>
        <w:jc w:val="both"/>
      </w:pPr>
      <w:r>
        <w:t xml:space="preserve"> </w:t>
      </w:r>
    </w:p>
    <w:p w:rsidR="00541A7B" w:rsidRDefault="00541A7B" w:rsidP="00B1252A">
      <w:pPr>
        <w:pStyle w:val="ConsPlusNormal"/>
        <w:spacing w:line="276" w:lineRule="auto"/>
        <w:ind w:firstLine="567"/>
        <w:jc w:val="center"/>
        <w:rPr>
          <w:lang w:val="en-US"/>
        </w:rPr>
      </w:pPr>
    </w:p>
    <w:p w:rsidR="00541A7B" w:rsidRDefault="00541A7B" w:rsidP="00B1252A">
      <w:pPr>
        <w:pStyle w:val="ConsPlusNormal"/>
        <w:spacing w:line="276" w:lineRule="auto"/>
        <w:ind w:firstLine="567"/>
        <w:jc w:val="center"/>
        <w:rPr>
          <w:lang w:val="en-US"/>
        </w:rPr>
      </w:pPr>
    </w:p>
    <w:p w:rsidR="00383FF5" w:rsidRDefault="004E760B" w:rsidP="00B1252A">
      <w:pPr>
        <w:pStyle w:val="ConsPlusNormal"/>
        <w:spacing w:line="276" w:lineRule="auto"/>
        <w:ind w:firstLine="567"/>
        <w:jc w:val="center"/>
      </w:pPr>
      <w:r>
        <w:rPr>
          <w:lang w:val="en-US"/>
        </w:rPr>
        <w:lastRenderedPageBreak/>
        <w:t>III</w:t>
      </w:r>
      <w:r w:rsidR="00C955AF">
        <w:t>. Отчетные показатели за 2019 год и проект отчетных показателей на плановый период 2020 – 202</w:t>
      </w:r>
      <w:r w:rsidR="00753D09">
        <w:t>2</w:t>
      </w:r>
      <w:r w:rsidR="00C955AF">
        <w:t xml:space="preserve"> годов</w:t>
      </w:r>
    </w:p>
    <w:p w:rsidR="006C1D40" w:rsidRDefault="006C1D40" w:rsidP="00B1252A">
      <w:pPr>
        <w:pStyle w:val="ConsPlusNormal"/>
        <w:spacing w:line="276" w:lineRule="auto"/>
        <w:ind w:firstLine="567"/>
        <w:jc w:val="center"/>
      </w:pPr>
    </w:p>
    <w:p w:rsidR="00C22585" w:rsidRDefault="003D6917" w:rsidP="00B1252A">
      <w:pPr>
        <w:pStyle w:val="ConsPlusNormal"/>
        <w:spacing w:line="276" w:lineRule="auto"/>
        <w:ind w:firstLine="567"/>
        <w:jc w:val="both"/>
      </w:pPr>
      <w:r>
        <w:t>Отчетные показатели Программы профилактики нарушений предназначены</w:t>
      </w:r>
      <w:r w:rsidR="00DF237B">
        <w:t xml:space="preserve"> способствовать</w:t>
      </w:r>
      <w:r w:rsidR="005C5E53">
        <w:t xml:space="preserve"> максимальному достижению сокращения количества нарушений подконтрольными субъектами, в отношении которы</w:t>
      </w:r>
      <w:r w:rsidR="00A55D39">
        <w:t>х осуществляется муниципальный жилищный</w:t>
      </w:r>
      <w:r w:rsidR="005C5E53">
        <w:t xml:space="preserve"> контроль,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  <w:r w:rsidR="00C22585">
        <w:t xml:space="preserve"> </w:t>
      </w:r>
      <w:r w:rsidR="00541A7B">
        <w:t>жилищного</w:t>
      </w:r>
      <w:r w:rsidR="00C22585">
        <w:t xml:space="preserve"> законодательства: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>1) Количество выявленных нарушений;</w:t>
      </w:r>
    </w:p>
    <w:p w:rsidR="00C22585" w:rsidRDefault="00541A7B" w:rsidP="00B1252A">
      <w:pPr>
        <w:pStyle w:val="ConsPlusNormal"/>
        <w:spacing w:line="276" w:lineRule="auto"/>
        <w:ind w:firstLine="567"/>
        <w:jc w:val="both"/>
      </w:pPr>
      <w:r>
        <w:t>2</w:t>
      </w:r>
      <w:r w:rsidR="00C22585">
        <w:t>) Количество субъектов, которым выданы пре</w:t>
      </w:r>
      <w:r>
        <w:t>дписания</w:t>
      </w:r>
      <w:r w:rsidR="00C22585">
        <w:t>;</w:t>
      </w:r>
    </w:p>
    <w:p w:rsidR="00C22585" w:rsidRDefault="00541A7B" w:rsidP="00B1252A">
      <w:pPr>
        <w:pStyle w:val="ConsPlusNormal"/>
        <w:spacing w:line="276" w:lineRule="auto"/>
        <w:ind w:firstLine="567"/>
        <w:jc w:val="both"/>
      </w:pPr>
      <w:r>
        <w:t>3</w:t>
      </w:r>
      <w:r w:rsidR="00C22585">
        <w:t xml:space="preserve">) </w:t>
      </w:r>
      <w:r w:rsidR="00C22585" w:rsidRPr="00C22585">
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 w:rsidR="00C22585">
        <w:t>;</w:t>
      </w:r>
    </w:p>
    <w:p w:rsidR="00C22585" w:rsidRDefault="00541A7B" w:rsidP="00B1252A">
      <w:pPr>
        <w:pStyle w:val="ConsPlusNormal"/>
        <w:spacing w:line="276" w:lineRule="auto"/>
        <w:ind w:firstLine="567"/>
        <w:jc w:val="both"/>
      </w:pPr>
      <w:r>
        <w:t>4</w:t>
      </w:r>
      <w:r w:rsidR="00C22585">
        <w:t xml:space="preserve">) </w:t>
      </w:r>
      <w:r w:rsidR="00C22585" w:rsidRPr="00C22585">
        <w:t xml:space="preserve">Обеспечение регулярного обобщения практики осуществления муниципального </w:t>
      </w:r>
      <w:r>
        <w:t>жилищного</w:t>
      </w:r>
      <w:r w:rsidR="00C22585" w:rsidRPr="00C22585">
        <w:t xml:space="preserve"> контроля</w:t>
      </w:r>
      <w:r w:rsidR="00C22585">
        <w:t>.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 xml:space="preserve"> 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837"/>
        <w:gridCol w:w="2923"/>
      </w:tblGrid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54" w:type="dxa"/>
          </w:tcPr>
          <w:p w:rsid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t>Наименование показателя</w:t>
            </w:r>
          </w:p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t>Величина</w:t>
            </w:r>
          </w:p>
        </w:tc>
      </w:tr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C22585" w:rsidRPr="00C22585" w:rsidRDefault="00C22585" w:rsidP="00B1252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2976" w:type="dxa"/>
          </w:tcPr>
          <w:p w:rsidR="00C22585" w:rsidRPr="00C22585" w:rsidRDefault="00541A7B" w:rsidP="00D70B0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</w:tr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C22585" w:rsidRPr="00C22585" w:rsidRDefault="00541A7B" w:rsidP="00541A7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 xml:space="preserve">Количество субъектов, которым выданы </w:t>
            </w:r>
            <w:r>
              <w:rPr>
                <w:sz w:val="20"/>
                <w:szCs w:val="20"/>
              </w:rPr>
              <w:t>предписания</w:t>
            </w:r>
          </w:p>
        </w:tc>
        <w:tc>
          <w:tcPr>
            <w:tcW w:w="2976" w:type="dxa"/>
          </w:tcPr>
          <w:p w:rsidR="00C22585" w:rsidRPr="00C22585" w:rsidRDefault="00541A7B" w:rsidP="00D70B0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41A7B" w:rsidTr="00D70B01">
        <w:tc>
          <w:tcPr>
            <w:tcW w:w="709" w:type="dxa"/>
          </w:tcPr>
          <w:p w:rsidR="00541A7B" w:rsidRPr="00C22585" w:rsidRDefault="00541A7B" w:rsidP="00541A7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41A7B" w:rsidRPr="00C22585" w:rsidRDefault="00541A7B" w:rsidP="00541A7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976" w:type="dxa"/>
          </w:tcPr>
          <w:p w:rsidR="00541A7B" w:rsidRPr="00C22585" w:rsidRDefault="00541A7B" w:rsidP="00541A7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41A7B" w:rsidTr="00D70B01">
        <w:tc>
          <w:tcPr>
            <w:tcW w:w="709" w:type="dxa"/>
          </w:tcPr>
          <w:p w:rsidR="00541A7B" w:rsidRPr="00C22585" w:rsidRDefault="00541A7B" w:rsidP="00541A7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41A7B" w:rsidRPr="00C22585" w:rsidRDefault="00541A7B" w:rsidP="00541A7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 xml:space="preserve">Обеспечение регулярного обобщения практики осуществления муниципального </w:t>
            </w:r>
            <w:r>
              <w:rPr>
                <w:sz w:val="20"/>
                <w:szCs w:val="20"/>
              </w:rPr>
              <w:t>жилищного</w:t>
            </w:r>
            <w:r w:rsidRPr="00C22585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2976" w:type="dxa"/>
          </w:tcPr>
          <w:p w:rsidR="00541A7B" w:rsidRPr="00C22585" w:rsidRDefault="00541A7B" w:rsidP="00541A7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</w:tbl>
    <w:p w:rsidR="00D70B01" w:rsidRDefault="00D70B01" w:rsidP="00D70B01">
      <w:pPr>
        <w:pStyle w:val="ConsPlusNormal"/>
        <w:spacing w:line="276" w:lineRule="auto"/>
        <w:jc w:val="both"/>
      </w:pPr>
    </w:p>
    <w:p w:rsidR="00D70B01" w:rsidRPr="00D70B01" w:rsidRDefault="00D70B01" w:rsidP="00D70B01">
      <w:pPr>
        <w:pStyle w:val="ConsPlusNormal"/>
        <w:spacing w:line="276" w:lineRule="auto"/>
        <w:jc w:val="both"/>
        <w:rPr>
          <w:sz w:val="20"/>
          <w:szCs w:val="20"/>
        </w:rPr>
      </w:pPr>
      <w:r w:rsidRPr="00D70B01">
        <w:rPr>
          <w:sz w:val="20"/>
          <w:szCs w:val="20"/>
        </w:rPr>
        <w:t>Примечание: * - количество выявленных нарушений указано за 2019 года.</w:t>
      </w:r>
    </w:p>
    <w:p w:rsidR="003D6917" w:rsidRDefault="00DF237B" w:rsidP="00B1252A">
      <w:pPr>
        <w:pStyle w:val="ConsPlusNormal"/>
        <w:spacing w:line="276" w:lineRule="auto"/>
        <w:ind w:firstLine="567"/>
        <w:jc w:val="both"/>
      </w:pPr>
      <w:r>
        <w:t xml:space="preserve"> </w:t>
      </w:r>
      <w:r w:rsidR="005C5E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AD9" w:rsidRDefault="009F18D6" w:rsidP="00B1252A">
      <w:pPr>
        <w:pStyle w:val="ConsPlusNormal"/>
        <w:spacing w:line="276" w:lineRule="auto"/>
        <w:ind w:firstLine="567"/>
        <w:jc w:val="both"/>
      </w:pPr>
      <w:r>
        <w:t xml:space="preserve"> </w:t>
      </w:r>
      <w:r w:rsidR="00FA0C16">
        <w:t xml:space="preserve">  </w:t>
      </w:r>
      <w:r w:rsidR="00467AD9">
        <w:t xml:space="preserve">В результате реализации </w:t>
      </w:r>
      <w:r w:rsidR="00201BF8">
        <w:t>П</w:t>
      </w:r>
      <w:r w:rsidR="00467AD9">
        <w:t>рограммы</w:t>
      </w:r>
      <w:r w:rsidR="00201BF8">
        <w:t xml:space="preserve"> профилактики нарушений в 2020-2022 годах</w:t>
      </w:r>
      <w:r w:rsidR="00467AD9">
        <w:t xml:space="preserve"> ожидается</w:t>
      </w:r>
      <w:r w:rsidR="00201BF8">
        <w:t>:</w:t>
      </w:r>
      <w:r w:rsidR="00467AD9">
        <w:t xml:space="preserve"> </w:t>
      </w:r>
    </w:p>
    <w:p w:rsidR="00001AA3" w:rsidRDefault="00001AA3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C3882">
        <w:rPr>
          <w:rFonts w:ascii="Times New Roman" w:hAnsi="Times New Roman"/>
          <w:sz w:val="28"/>
          <w:szCs w:val="28"/>
        </w:rPr>
        <w:t xml:space="preserve">нижение </w:t>
      </w:r>
      <w:r>
        <w:rPr>
          <w:rFonts w:ascii="Times New Roman" w:hAnsi="Times New Roman"/>
          <w:sz w:val="28"/>
          <w:szCs w:val="28"/>
        </w:rPr>
        <w:t>количества</w:t>
      </w:r>
      <w:r w:rsidRPr="007C3882">
        <w:rPr>
          <w:rFonts w:ascii="Times New Roman" w:hAnsi="Times New Roman"/>
          <w:sz w:val="28"/>
          <w:szCs w:val="28"/>
        </w:rPr>
        <w:t xml:space="preserve"> подконтрольных субъектов (юридических лиц и индивидуальных предпринимателей)</w:t>
      </w:r>
      <w:r>
        <w:rPr>
          <w:rFonts w:ascii="Times New Roman" w:hAnsi="Times New Roman"/>
          <w:sz w:val="28"/>
          <w:szCs w:val="28"/>
        </w:rPr>
        <w:t xml:space="preserve">, допустивших нарушения </w:t>
      </w:r>
      <w:r w:rsidR="00201B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бязательных требований;</w:t>
      </w:r>
    </w:p>
    <w:p w:rsidR="00001AA3" w:rsidRDefault="00BC1416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</w:t>
      </w:r>
      <w:r w:rsidR="00001AA3">
        <w:rPr>
          <w:rFonts w:ascii="Times New Roman" w:hAnsi="Times New Roman"/>
          <w:sz w:val="28"/>
          <w:szCs w:val="28"/>
        </w:rPr>
        <w:t>административной нагрузки на подконтрольные субъекты;</w:t>
      </w:r>
    </w:p>
    <w:p w:rsidR="00001AA3" w:rsidRDefault="00001AA3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сокращение количества выявленных нарушений </w:t>
      </w:r>
      <w:r w:rsidR="00201B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бязательных требований в области муниципального </w:t>
      </w:r>
      <w:r w:rsidR="00541A7B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контроля;</w:t>
      </w:r>
    </w:p>
    <w:p w:rsidR="00001AA3" w:rsidRDefault="00001AA3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количества подконтрольных субъектов, исполнивших </w:t>
      </w:r>
      <w:r w:rsidR="00201BF8">
        <w:rPr>
          <w:rFonts w:ascii="Times New Roman" w:hAnsi="Times New Roman"/>
          <w:sz w:val="28"/>
          <w:szCs w:val="28"/>
        </w:rPr>
        <w:t xml:space="preserve">предписания </w:t>
      </w:r>
      <w:r w:rsidR="00541A7B">
        <w:rPr>
          <w:rFonts w:ascii="Times New Roman" w:hAnsi="Times New Roman"/>
          <w:sz w:val="28"/>
          <w:szCs w:val="28"/>
        </w:rPr>
        <w:t>о 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201B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бязательных требований.</w:t>
      </w:r>
    </w:p>
    <w:p w:rsidR="00001AA3" w:rsidRDefault="00001AA3" w:rsidP="00B1252A">
      <w:pPr>
        <w:pStyle w:val="ConsPlusNormal"/>
        <w:spacing w:line="276" w:lineRule="auto"/>
        <w:ind w:firstLine="567"/>
        <w:jc w:val="both"/>
      </w:pPr>
    </w:p>
    <w:p w:rsidR="002664A5" w:rsidRDefault="002664A5" w:rsidP="00B1252A">
      <w:pPr>
        <w:pStyle w:val="ConsPlusNormal"/>
        <w:spacing w:line="276" w:lineRule="auto"/>
        <w:ind w:firstLine="567"/>
        <w:jc w:val="both"/>
      </w:pPr>
    </w:p>
    <w:p w:rsidR="002664A5" w:rsidRDefault="002664A5" w:rsidP="00B1252A">
      <w:pPr>
        <w:pStyle w:val="ConsPlusNormal"/>
        <w:spacing w:line="276" w:lineRule="auto"/>
        <w:ind w:firstLine="567"/>
        <w:jc w:val="both"/>
      </w:pPr>
    </w:p>
    <w:p w:rsidR="002664A5" w:rsidRDefault="00E748AB" w:rsidP="00B1252A">
      <w:pPr>
        <w:pStyle w:val="ConsPlusNormal"/>
        <w:spacing w:line="276" w:lineRule="auto"/>
        <w:ind w:firstLine="567"/>
        <w:jc w:val="both"/>
      </w:pPr>
      <w:r>
        <w:t xml:space="preserve">  </w:t>
      </w:r>
    </w:p>
    <w:p w:rsidR="002664A5" w:rsidRDefault="002664A5" w:rsidP="00266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664A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664A5" w:rsidRDefault="002664A5" w:rsidP="00266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4A5">
        <w:rPr>
          <w:rFonts w:ascii="Times New Roman" w:hAnsi="Times New Roman"/>
          <w:sz w:val="28"/>
          <w:szCs w:val="28"/>
          <w:lang w:eastAsia="ru-RU"/>
        </w:rPr>
        <w:t xml:space="preserve">Железнодорожного внутригородского </w:t>
      </w: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64A5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Pr="002664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В.В. Тюнин</w:t>
      </w: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B1" w:rsidRDefault="00582FB1" w:rsidP="002664A5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582FB1" w:rsidRPr="00582FB1" w:rsidRDefault="00582FB1" w:rsidP="00582FB1">
      <w:pPr>
        <w:rPr>
          <w:rFonts w:ascii="Times New Roman" w:hAnsi="Times New Roman"/>
          <w:sz w:val="28"/>
          <w:szCs w:val="28"/>
        </w:rPr>
      </w:pPr>
    </w:p>
    <w:p w:rsidR="00EC4137" w:rsidRDefault="00EC4137" w:rsidP="0058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137" w:rsidRDefault="00EC4137" w:rsidP="0058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137" w:rsidRDefault="00EC4137" w:rsidP="0058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137" w:rsidRDefault="00EC4137" w:rsidP="0058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137" w:rsidRDefault="00EC4137" w:rsidP="0058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8AB" w:rsidRPr="00582FB1" w:rsidRDefault="00582FB1" w:rsidP="00582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FB1">
        <w:rPr>
          <w:rFonts w:ascii="Times New Roman" w:hAnsi="Times New Roman"/>
          <w:sz w:val="24"/>
          <w:szCs w:val="24"/>
        </w:rPr>
        <w:t>Антипова Елена Александровна</w:t>
      </w:r>
    </w:p>
    <w:p w:rsidR="00582FB1" w:rsidRPr="00582FB1" w:rsidRDefault="00582FB1" w:rsidP="00582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FB1">
        <w:rPr>
          <w:rFonts w:ascii="Times New Roman" w:hAnsi="Times New Roman"/>
          <w:sz w:val="24"/>
          <w:szCs w:val="24"/>
        </w:rPr>
        <w:t>+7(846)339-01-19</w:t>
      </w:r>
    </w:p>
    <w:sectPr w:rsidR="00582FB1" w:rsidRPr="00582FB1" w:rsidSect="00541A7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60" w:rsidRDefault="00731960" w:rsidP="00DE792D">
      <w:pPr>
        <w:spacing w:after="0" w:line="240" w:lineRule="auto"/>
      </w:pPr>
      <w:r>
        <w:separator/>
      </w:r>
    </w:p>
  </w:endnote>
  <w:endnote w:type="continuationSeparator" w:id="0">
    <w:p w:rsidR="00731960" w:rsidRDefault="00731960" w:rsidP="00DE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60" w:rsidRDefault="00731960" w:rsidP="00DE792D">
      <w:pPr>
        <w:spacing w:after="0" w:line="240" w:lineRule="auto"/>
      </w:pPr>
      <w:r>
        <w:separator/>
      </w:r>
    </w:p>
  </w:footnote>
  <w:footnote w:type="continuationSeparator" w:id="0">
    <w:p w:rsidR="00731960" w:rsidRDefault="00731960" w:rsidP="00DE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492515"/>
      <w:docPartObj>
        <w:docPartGallery w:val="Page Numbers (Top of Page)"/>
        <w:docPartUnique/>
      </w:docPartObj>
    </w:sdtPr>
    <w:sdtEndPr/>
    <w:sdtContent>
      <w:p w:rsidR="00DE792D" w:rsidRDefault="00DE79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F5">
          <w:rPr>
            <w:noProof/>
          </w:rPr>
          <w:t>2</w:t>
        </w:r>
        <w:r>
          <w:fldChar w:fldCharType="end"/>
        </w:r>
      </w:p>
    </w:sdtContent>
  </w:sdt>
  <w:p w:rsidR="00DE792D" w:rsidRDefault="00DE79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5B"/>
    <w:rsid w:val="00001AA3"/>
    <w:rsid w:val="00032DBD"/>
    <w:rsid w:val="000B3D5B"/>
    <w:rsid w:val="00151DB7"/>
    <w:rsid w:val="001567FD"/>
    <w:rsid w:val="00166152"/>
    <w:rsid w:val="00193053"/>
    <w:rsid w:val="001D4FEF"/>
    <w:rsid w:val="001F0586"/>
    <w:rsid w:val="001F1C34"/>
    <w:rsid w:val="00201BF8"/>
    <w:rsid w:val="00216FBA"/>
    <w:rsid w:val="002664A5"/>
    <w:rsid w:val="00275EFC"/>
    <w:rsid w:val="00290C81"/>
    <w:rsid w:val="00294D7E"/>
    <w:rsid w:val="002F17B5"/>
    <w:rsid w:val="003227FD"/>
    <w:rsid w:val="003413F9"/>
    <w:rsid w:val="003461C3"/>
    <w:rsid w:val="0035212A"/>
    <w:rsid w:val="00382477"/>
    <w:rsid w:val="00383FF5"/>
    <w:rsid w:val="003D6917"/>
    <w:rsid w:val="00425BE9"/>
    <w:rsid w:val="004658C3"/>
    <w:rsid w:val="00467AD9"/>
    <w:rsid w:val="00490014"/>
    <w:rsid w:val="00497E35"/>
    <w:rsid w:val="004B015D"/>
    <w:rsid w:val="004E760B"/>
    <w:rsid w:val="004F4322"/>
    <w:rsid w:val="0053664D"/>
    <w:rsid w:val="00537E2C"/>
    <w:rsid w:val="00541A7B"/>
    <w:rsid w:val="00582FB1"/>
    <w:rsid w:val="005A02AC"/>
    <w:rsid w:val="005C21A5"/>
    <w:rsid w:val="005C5E53"/>
    <w:rsid w:val="005C70D4"/>
    <w:rsid w:val="00611D83"/>
    <w:rsid w:val="006623A4"/>
    <w:rsid w:val="00662AC3"/>
    <w:rsid w:val="00663B4D"/>
    <w:rsid w:val="00671EA6"/>
    <w:rsid w:val="00682294"/>
    <w:rsid w:val="006A2D4D"/>
    <w:rsid w:val="006C1D40"/>
    <w:rsid w:val="006E36F8"/>
    <w:rsid w:val="006E76BB"/>
    <w:rsid w:val="00731960"/>
    <w:rsid w:val="00734EA7"/>
    <w:rsid w:val="00741B37"/>
    <w:rsid w:val="00753D09"/>
    <w:rsid w:val="007C6323"/>
    <w:rsid w:val="0088790C"/>
    <w:rsid w:val="008921F5"/>
    <w:rsid w:val="008A3036"/>
    <w:rsid w:val="008B0379"/>
    <w:rsid w:val="008E01FE"/>
    <w:rsid w:val="009307A4"/>
    <w:rsid w:val="00934FA4"/>
    <w:rsid w:val="00945550"/>
    <w:rsid w:val="0098490B"/>
    <w:rsid w:val="00987CEC"/>
    <w:rsid w:val="009C706E"/>
    <w:rsid w:val="009F18D6"/>
    <w:rsid w:val="00A55D39"/>
    <w:rsid w:val="00A61B71"/>
    <w:rsid w:val="00A778D6"/>
    <w:rsid w:val="00AC5EC1"/>
    <w:rsid w:val="00AC69E3"/>
    <w:rsid w:val="00AC720E"/>
    <w:rsid w:val="00B1252A"/>
    <w:rsid w:val="00B26B3C"/>
    <w:rsid w:val="00B53BDF"/>
    <w:rsid w:val="00B906B4"/>
    <w:rsid w:val="00BC1416"/>
    <w:rsid w:val="00C1442B"/>
    <w:rsid w:val="00C22585"/>
    <w:rsid w:val="00C4640D"/>
    <w:rsid w:val="00C955AF"/>
    <w:rsid w:val="00CB6453"/>
    <w:rsid w:val="00CF1769"/>
    <w:rsid w:val="00D13F90"/>
    <w:rsid w:val="00D327A4"/>
    <w:rsid w:val="00D45885"/>
    <w:rsid w:val="00D70B01"/>
    <w:rsid w:val="00DD0C64"/>
    <w:rsid w:val="00DE792D"/>
    <w:rsid w:val="00DF237B"/>
    <w:rsid w:val="00E2208D"/>
    <w:rsid w:val="00E748AB"/>
    <w:rsid w:val="00E769D3"/>
    <w:rsid w:val="00EC4137"/>
    <w:rsid w:val="00F0741A"/>
    <w:rsid w:val="00F201FA"/>
    <w:rsid w:val="00F470DB"/>
    <w:rsid w:val="00F532D4"/>
    <w:rsid w:val="00FA0C16"/>
    <w:rsid w:val="00FA2C26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12AA"/>
  <w15:docId w15:val="{CEDC20B0-F739-418D-8C73-D324FE0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83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B01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92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2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0A4C-8375-4B0C-8294-0A9DB4CC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8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Васильева Виктория Александровна</cp:lastModifiedBy>
  <cp:revision>42</cp:revision>
  <cp:lastPrinted>2020-03-30T07:08:00Z</cp:lastPrinted>
  <dcterms:created xsi:type="dcterms:W3CDTF">2019-11-11T07:40:00Z</dcterms:created>
  <dcterms:modified xsi:type="dcterms:W3CDTF">2020-03-30T08:00:00Z</dcterms:modified>
</cp:coreProperties>
</file>