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B7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B7189A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B7189A" w:rsidRPr="00B7189A">
        <w:rPr>
          <w:rStyle w:val="a3"/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Железнодорожного внутригородского района городского округа Самара 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</w:t>
      </w:r>
      <w:r w:rsidRPr="00B7189A">
        <w:rPr>
          <w:rStyle w:val="a3"/>
          <w:rFonts w:ascii="Times New Roman" w:hAnsi="Times New Roman" w:cs="Times New Roman"/>
          <w:sz w:val="26"/>
          <w:szCs w:val="26"/>
        </w:rPr>
        <w:t>»</w:t>
      </w:r>
      <w:r w:rsidR="002010E7" w:rsidRPr="00B7189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2010E7" w:rsidRPr="002010E7">
        <w:rPr>
          <w:rFonts w:ascii="Times New Roman" w:hAnsi="Times New Roman" w:cs="Times New Roman"/>
          <w:sz w:val="26"/>
          <w:szCs w:val="26"/>
        </w:rPr>
        <w:t>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следующи</w:t>
      </w:r>
      <w:r w:rsidR="00B7189A">
        <w:rPr>
          <w:rFonts w:ascii="Times New Roman" w:hAnsi="Times New Roman"/>
          <w:sz w:val="26"/>
          <w:szCs w:val="26"/>
        </w:rPr>
        <w:t>й</w:t>
      </w:r>
      <w:r w:rsidRPr="002010E7">
        <w:rPr>
          <w:rFonts w:ascii="Times New Roman" w:hAnsi="Times New Roman"/>
          <w:sz w:val="26"/>
          <w:szCs w:val="26"/>
        </w:rPr>
        <w:t xml:space="preserve"> муниципальны</w:t>
      </w:r>
      <w:r w:rsidR="00B7189A">
        <w:rPr>
          <w:rFonts w:ascii="Times New Roman" w:hAnsi="Times New Roman"/>
          <w:sz w:val="26"/>
          <w:szCs w:val="26"/>
        </w:rPr>
        <w:t>й</w:t>
      </w:r>
      <w:r w:rsidRPr="002010E7">
        <w:rPr>
          <w:rFonts w:ascii="Times New Roman" w:hAnsi="Times New Roman"/>
          <w:sz w:val="26"/>
          <w:szCs w:val="26"/>
        </w:rPr>
        <w:t xml:space="preserve"> правов</w:t>
      </w:r>
      <w:r w:rsidR="00B7189A">
        <w:rPr>
          <w:rFonts w:ascii="Times New Roman" w:hAnsi="Times New Roman"/>
          <w:sz w:val="26"/>
          <w:szCs w:val="26"/>
        </w:rPr>
        <w:t>ой</w:t>
      </w:r>
      <w:r w:rsidRPr="002010E7">
        <w:rPr>
          <w:rFonts w:ascii="Times New Roman" w:hAnsi="Times New Roman"/>
          <w:sz w:val="26"/>
          <w:szCs w:val="26"/>
        </w:rPr>
        <w:t xml:space="preserve"> акт: 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Самара»;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Cs w:val="26"/>
        </w:rPr>
      </w:pP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B7189A" w:rsidRPr="00B7189A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 Администрации Железнодорожного внутригородского района городского округа Самара от 28.08.2017 № 104</w:t>
      </w:r>
      <w:r w:rsidR="00B7189A" w:rsidRPr="00B7189A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  <w:r w:rsidR="00B7189A">
        <w:rPr>
          <w:rStyle w:val="a3"/>
          <w:rFonts w:ascii="Times New Roman" w:hAnsi="Times New Roman" w:cs="Times New Roman"/>
          <w:b/>
          <w:sz w:val="26"/>
          <w:szCs w:val="26"/>
        </w:rPr>
        <w:t>«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осуществления муниципального лесного контроля на территории Железнодорожного внутригородского района городского округа Самара»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B7430C">
        <w:rPr>
          <w:rFonts w:ascii="Times New Roman" w:hAnsi="Times New Roman" w:cs="Times New Roman"/>
          <w:sz w:val="26"/>
          <w:szCs w:val="26"/>
        </w:rPr>
        <w:t>13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B7189A">
        <w:rPr>
          <w:rFonts w:ascii="Times New Roman" w:hAnsi="Times New Roman" w:cs="Times New Roman"/>
          <w:sz w:val="26"/>
          <w:szCs w:val="26"/>
        </w:rPr>
        <w:t>0</w:t>
      </w:r>
      <w:r w:rsidR="00B7430C">
        <w:rPr>
          <w:rFonts w:ascii="Times New Roman" w:hAnsi="Times New Roman" w:cs="Times New Roman"/>
          <w:sz w:val="26"/>
          <w:szCs w:val="26"/>
        </w:rPr>
        <w:t>2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B7189A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r w:rsidR="00B7430C">
        <w:rPr>
          <w:sz w:val="26"/>
          <w:szCs w:val="26"/>
        </w:rPr>
        <w:t>13</w:t>
      </w:r>
      <w:r w:rsidRPr="002010E7">
        <w:rPr>
          <w:sz w:val="26"/>
          <w:szCs w:val="26"/>
        </w:rPr>
        <w:t>.</w:t>
      </w:r>
      <w:r w:rsidR="00B7189A">
        <w:rPr>
          <w:sz w:val="26"/>
          <w:szCs w:val="26"/>
        </w:rPr>
        <w:t>0</w:t>
      </w:r>
      <w:r w:rsidR="00B7430C">
        <w:rPr>
          <w:sz w:val="26"/>
          <w:szCs w:val="26"/>
        </w:rPr>
        <w:t>2</w:t>
      </w:r>
      <w:bookmarkStart w:id="0" w:name="_GoBack"/>
      <w:bookmarkEnd w:id="0"/>
      <w:r w:rsidRPr="002010E7">
        <w:rPr>
          <w:sz w:val="26"/>
          <w:szCs w:val="26"/>
        </w:rPr>
        <w:t>.20</w:t>
      </w:r>
      <w:r w:rsidR="00B7189A">
        <w:rPr>
          <w:sz w:val="26"/>
          <w:szCs w:val="26"/>
        </w:rPr>
        <w:t>20</w:t>
      </w:r>
      <w:r w:rsidRPr="002010E7">
        <w:rPr>
          <w:sz w:val="26"/>
          <w:szCs w:val="26"/>
        </w:rPr>
        <w:t xml:space="preserve"> по </w:t>
      </w:r>
      <w:r w:rsidR="00084A0C">
        <w:rPr>
          <w:sz w:val="26"/>
          <w:szCs w:val="26"/>
        </w:rPr>
        <w:t>20</w:t>
      </w:r>
      <w:r w:rsidRPr="002010E7">
        <w:rPr>
          <w:sz w:val="26"/>
          <w:szCs w:val="26"/>
        </w:rPr>
        <w:t>.</w:t>
      </w:r>
      <w:r w:rsidR="00B7189A">
        <w:rPr>
          <w:sz w:val="26"/>
          <w:szCs w:val="26"/>
        </w:rPr>
        <w:t>0</w:t>
      </w:r>
      <w:r w:rsidR="00C54C76">
        <w:rPr>
          <w:sz w:val="26"/>
          <w:szCs w:val="26"/>
        </w:rPr>
        <w:t>2</w:t>
      </w:r>
      <w:r w:rsidRPr="002010E7">
        <w:rPr>
          <w:sz w:val="26"/>
          <w:szCs w:val="26"/>
        </w:rPr>
        <w:t>.20</w:t>
      </w:r>
      <w:r w:rsidR="00B7189A">
        <w:rPr>
          <w:sz w:val="26"/>
          <w:szCs w:val="26"/>
        </w:rPr>
        <w:t>20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2010E7" w:rsidRPr="002010E7" w:rsidRDefault="002010E7" w:rsidP="002010E7">
      <w:pPr>
        <w:pStyle w:val="a4"/>
        <w:spacing w:after="0"/>
        <w:ind w:firstLine="709"/>
        <w:jc w:val="both"/>
        <w:rPr>
          <w:sz w:val="22"/>
          <w:szCs w:val="26"/>
        </w:rPr>
      </w:pPr>
    </w:p>
    <w:p w:rsidR="00456B96" w:rsidRPr="002010E7" w:rsidRDefault="00456B96" w:rsidP="007E341F">
      <w:pPr>
        <w:pStyle w:val="a4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Pr="002010E7">
        <w:rPr>
          <w:color w:val="000000" w:themeColor="text1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отдела муниципального контроля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Антипова</w:t>
            </w:r>
          </w:p>
        </w:tc>
      </w:tr>
    </w:tbl>
    <w:p w:rsidR="003E7211" w:rsidRPr="002010E7" w:rsidRDefault="00B7430C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B96"/>
    <w:rsid w:val="0006658D"/>
    <w:rsid w:val="00084A0C"/>
    <w:rsid w:val="001251C9"/>
    <w:rsid w:val="001A346A"/>
    <w:rsid w:val="00200ACE"/>
    <w:rsid w:val="002010E7"/>
    <w:rsid w:val="002D7A9A"/>
    <w:rsid w:val="00395E10"/>
    <w:rsid w:val="00456B96"/>
    <w:rsid w:val="00514A55"/>
    <w:rsid w:val="006B300D"/>
    <w:rsid w:val="007E341F"/>
    <w:rsid w:val="008760DE"/>
    <w:rsid w:val="008C6042"/>
    <w:rsid w:val="008F013E"/>
    <w:rsid w:val="00907CFD"/>
    <w:rsid w:val="00B7189A"/>
    <w:rsid w:val="00B7430C"/>
    <w:rsid w:val="00BA0BCB"/>
    <w:rsid w:val="00C54C76"/>
    <w:rsid w:val="00C61BF6"/>
    <w:rsid w:val="00C954DC"/>
    <w:rsid w:val="00CA5565"/>
    <w:rsid w:val="00CB45E2"/>
    <w:rsid w:val="00D23294"/>
    <w:rsid w:val="00D42568"/>
    <w:rsid w:val="00D676B5"/>
    <w:rsid w:val="00DC1F6B"/>
    <w:rsid w:val="00E5087F"/>
    <w:rsid w:val="00E50C5A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ABA3-0CD0-43C7-B0A5-2A8A7F2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Кузьмин Иван Русланович</cp:lastModifiedBy>
  <cp:revision>18</cp:revision>
  <cp:lastPrinted>2020-01-17T07:38:00Z</cp:lastPrinted>
  <dcterms:created xsi:type="dcterms:W3CDTF">2017-07-21T06:47:00Z</dcterms:created>
  <dcterms:modified xsi:type="dcterms:W3CDTF">2020-02-14T05:41:00Z</dcterms:modified>
</cp:coreProperties>
</file>