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51" w:rsidRPr="00D71E51" w:rsidRDefault="00D71E51" w:rsidP="00D71E5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D71E51" w:rsidRPr="00D71E51" w:rsidRDefault="00D71E51" w:rsidP="00D71E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D71E5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Совет депутатов Железнодорожного внутригородского </w:t>
      </w:r>
    </w:p>
    <w:p w:rsidR="00D71E51" w:rsidRPr="00D71E51" w:rsidRDefault="00D71E51" w:rsidP="00D71E51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D71E5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района городского округа Самара</w:t>
      </w:r>
    </w:p>
    <w:p w:rsidR="00D71E51" w:rsidRPr="00D71E51" w:rsidRDefault="00D71E51" w:rsidP="00D71E51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</w:rPr>
      </w:pPr>
    </w:p>
    <w:p w:rsidR="00D71E51" w:rsidRPr="00D71E51" w:rsidRDefault="00D71E51" w:rsidP="00D71E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1E51" w:rsidRPr="00D71E51" w:rsidRDefault="00D71E51" w:rsidP="00D71E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1E51" w:rsidRPr="00D71E51" w:rsidRDefault="00D71E51" w:rsidP="00D71E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Устав Железнодорожного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внутригородского района городского округа Самара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Самарской области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вопрос о внесении </w:t>
      </w:r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изменений в </w:t>
      </w:r>
      <w:hyperlink r:id="rId7" w:history="1">
        <w:r w:rsidRPr="00D71E5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Устав</w:t>
        </w:r>
      </w:hyperlink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Железнодорожного внутригородского района городского округа Самара Самарской области, в соответствии со </w:t>
      </w:r>
      <w:hyperlink r:id="rId8" w:history="1">
        <w:r w:rsidRPr="00D71E5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44</w:t>
        </w:r>
      </w:hyperlink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06 октября 2003 года </w:t>
      </w:r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</w:t>
      </w:r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 xml:space="preserve">в Российской Федерации», Совет депутатов Железнодорожного внутригородского района 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РЕШИЛ: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 Внести в </w:t>
      </w:r>
      <w:hyperlink r:id="rId9" w:history="1">
        <w:r w:rsidRPr="00D71E5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Устав</w:t>
        </w:r>
      </w:hyperlink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Железнодорожного внутригородского района городского округа Самара Самарской области, утвержденный Решением Совета депутатов Железнодорожного внутригородского района городского округа Самара от 23 октября 2015 года № 17 (в редакции Решений Совета депутатов Железнодорожного внутригородского района городского округа Самара от 23 декабря 2015 года № 25, от 04 июля 2017 года № 99, </w:t>
      </w:r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  <w:t>от 22 мая 2018 года № 13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8, от 25 сентября 2018 года № 158, от 19 марта 2019 года № 173, от 24 сентября </w:t>
      </w:r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2019 года № 187, от 02 марта 2020 года № 207, </w:t>
      </w:r>
      <w:r w:rsidRPr="00D71E5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 27 октября 2020 </w:t>
      </w:r>
      <w:hyperlink r:id="rId10" w:history="1">
        <w:r w:rsidRPr="00D71E51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№ 22</w:t>
        </w:r>
      </w:hyperlink>
      <w:r w:rsidRPr="00D71E5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),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Устав) следующие изменения: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 В 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статье 5 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2 Устава: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1.1.1. 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пункт 1 дополнить подпунктом 14 следующего содержания: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14) принятие решений и проведение на территории Железнодорожного внутригородского района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»; 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1.1.2. 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пункт 2 дополнить подпунктом 20 следующего содержания: 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«20) создание условий для развития сельскохозяйственного производства.»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статье 24 главы 4 Устава: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1.2.1. подпункт 3 пункта 1 изложить в следующей редакции: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«3) 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право первоочередного приема должностным лицом органа государственной власти Самарской области, органа местного самоуправления Железнодорожного внутригородского района, органа местного самоуправления городского округа Самара;».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1.2.2. 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12 следующего содержания: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«12. Глава Железнодорожного внутригородского района имеет право на профессиональное образование и дополнительное профессиональное образование в целях решения вопросов местного значения за счет средств бюджета Железнодорожного внутригородского района в порядке и на условиях, установленных решением Совета депутатов Железнодорожного внутригородского района.».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Pr="00D71E5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 первый пункта 4 статьи 30 главы 6 Устава изложить в следующей редакции: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«4. Устав Железнодорожного внутригородского района,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направляются на государственную регистрацию Главой Железнодорожного внутригородского района, подлежат официальному опубликованию (обнародованию) в течение 7 (семи)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после официального опубликования (обнародования). Глава 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Железнодорожного внутригородского района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 опубликовать (обнародовать) зарегистрированные 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 Железнодорожного внутригородского района,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7 (семи) 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</w:t>
      </w:r>
      <w:r w:rsidRPr="00D71E5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Уставе Железнодорожного внутригородского района,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</w:t>
      </w: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государственный реестр уставов муниципальных образований субъекта Российской Федерации, предусмотренного </w:t>
      </w:r>
      <w:hyperlink r:id="rId11" w:history="1">
        <w:r w:rsidRPr="00D71E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6 статьи 4</w:t>
        </w:r>
      </w:hyperlink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21 июля 2005 года № 97-ФЗ «О государственной регистрации уставов муниципальных образований.».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 Направить настоящее Решение для его государственной регистрации в порядке и сроки, установленные Федеральным </w:t>
      </w:r>
      <w:hyperlink r:id="rId12" w:history="1">
        <w:r w:rsidRPr="00D71E5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21 июля 2005 года № 97-ФЗ «О государственной регистрации уставов муниципальных образований».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3. Официально опубликовать настоящее Решение.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4. Настоящее Решение вступает в силу после государственной регистрации со дня его официального опубликования.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1.1.1. настоящего Решения вступает в силу с 29 июня 2021 года.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1.3 настоящего Решения вступает в силу с 07 июня 2021 года.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E51">
        <w:rPr>
          <w:rFonts w:ascii="Times New Roman" w:eastAsiaTheme="minorHAnsi" w:hAnsi="Times New Roman" w:cs="Times New Roman"/>
          <w:sz w:val="28"/>
          <w:szCs w:val="28"/>
          <w:lang w:eastAsia="en-US"/>
        </w:rPr>
        <w:t>5. Контроль за исполнением настоящего Решения возложить на комитет по местному самоуправлению.</w:t>
      </w:r>
    </w:p>
    <w:p w:rsidR="00D71E51" w:rsidRDefault="00D71E51" w:rsidP="00D71E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1E51" w:rsidRDefault="00D71E51" w:rsidP="00D71E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71E51" w:rsidRPr="00A47A14" w:rsidRDefault="00D71E51" w:rsidP="00D7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Железнодорожного</w:t>
      </w:r>
    </w:p>
    <w:p w:rsidR="00D71E51" w:rsidRPr="00A47A14" w:rsidRDefault="00D71E51" w:rsidP="00D71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внутригородского района </w:t>
      </w: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A47A1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В.В. Тюнин</w:t>
      </w:r>
    </w:p>
    <w:p w:rsidR="00D71E51" w:rsidRPr="00A47A14" w:rsidRDefault="00D71E51" w:rsidP="00D71E51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E51" w:rsidRPr="00A47A14" w:rsidRDefault="00D71E51" w:rsidP="00D71E51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A1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D71E51" w:rsidRDefault="00D71E51" w:rsidP="00D71E51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A14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      Н.Л. Скобеев</w:t>
      </w:r>
    </w:p>
    <w:p w:rsidR="00D71E51" w:rsidRPr="00D71E51" w:rsidRDefault="00D71E51" w:rsidP="00D71E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D71E51" w:rsidRPr="00D71E51" w:rsidSect="00E62115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43D" w:rsidRDefault="00EC243D" w:rsidP="00040877">
      <w:pPr>
        <w:spacing w:after="0" w:line="240" w:lineRule="auto"/>
      </w:pPr>
      <w:r>
        <w:separator/>
      </w:r>
    </w:p>
  </w:endnote>
  <w:endnote w:type="continuationSeparator" w:id="0">
    <w:p w:rsidR="00EC243D" w:rsidRDefault="00EC243D" w:rsidP="0004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43D" w:rsidRDefault="00EC243D" w:rsidP="00040877">
      <w:pPr>
        <w:spacing w:after="0" w:line="240" w:lineRule="auto"/>
      </w:pPr>
      <w:r>
        <w:separator/>
      </w:r>
    </w:p>
  </w:footnote>
  <w:footnote w:type="continuationSeparator" w:id="0">
    <w:p w:rsidR="00EC243D" w:rsidRDefault="00EC243D" w:rsidP="0004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2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243D" w:rsidRPr="005353F4" w:rsidRDefault="001243A7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53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243D" w:rsidRPr="005353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53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4494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353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FFD"/>
    <w:rsid w:val="000059E4"/>
    <w:rsid w:val="00026A14"/>
    <w:rsid w:val="00031158"/>
    <w:rsid w:val="00040877"/>
    <w:rsid w:val="00057B8E"/>
    <w:rsid w:val="00070025"/>
    <w:rsid w:val="00073D27"/>
    <w:rsid w:val="00076896"/>
    <w:rsid w:val="00082489"/>
    <w:rsid w:val="00087780"/>
    <w:rsid w:val="000E626A"/>
    <w:rsid w:val="001243A7"/>
    <w:rsid w:val="00127F54"/>
    <w:rsid w:val="00137720"/>
    <w:rsid w:val="001B389B"/>
    <w:rsid w:val="001D099F"/>
    <w:rsid w:val="001D6ACC"/>
    <w:rsid w:val="001E18B9"/>
    <w:rsid w:val="001F2E5F"/>
    <w:rsid w:val="001F5DC6"/>
    <w:rsid w:val="002006A5"/>
    <w:rsid w:val="00200BEA"/>
    <w:rsid w:val="00200D4D"/>
    <w:rsid w:val="002043EC"/>
    <w:rsid w:val="00212240"/>
    <w:rsid w:val="00215D5A"/>
    <w:rsid w:val="00223A68"/>
    <w:rsid w:val="002469E6"/>
    <w:rsid w:val="002910DF"/>
    <w:rsid w:val="002917B5"/>
    <w:rsid w:val="00293249"/>
    <w:rsid w:val="002B79B5"/>
    <w:rsid w:val="002C00D4"/>
    <w:rsid w:val="002C15F3"/>
    <w:rsid w:val="002D6272"/>
    <w:rsid w:val="00327935"/>
    <w:rsid w:val="0032796D"/>
    <w:rsid w:val="00362394"/>
    <w:rsid w:val="003944DA"/>
    <w:rsid w:val="00396F4B"/>
    <w:rsid w:val="003A38CB"/>
    <w:rsid w:val="003B5B40"/>
    <w:rsid w:val="003E1670"/>
    <w:rsid w:val="00425281"/>
    <w:rsid w:val="00430C1F"/>
    <w:rsid w:val="00434E90"/>
    <w:rsid w:val="00441878"/>
    <w:rsid w:val="00446649"/>
    <w:rsid w:val="004671D3"/>
    <w:rsid w:val="004B20BF"/>
    <w:rsid w:val="004B67D1"/>
    <w:rsid w:val="004F49E0"/>
    <w:rsid w:val="00516028"/>
    <w:rsid w:val="00532722"/>
    <w:rsid w:val="0053379F"/>
    <w:rsid w:val="005353F4"/>
    <w:rsid w:val="00535CE0"/>
    <w:rsid w:val="00553A16"/>
    <w:rsid w:val="0056346B"/>
    <w:rsid w:val="005A7C05"/>
    <w:rsid w:val="005B5817"/>
    <w:rsid w:val="005F1A37"/>
    <w:rsid w:val="005F2419"/>
    <w:rsid w:val="00600F07"/>
    <w:rsid w:val="006173A3"/>
    <w:rsid w:val="006260B0"/>
    <w:rsid w:val="00644944"/>
    <w:rsid w:val="006469D8"/>
    <w:rsid w:val="00656BA7"/>
    <w:rsid w:val="00664E20"/>
    <w:rsid w:val="006A209D"/>
    <w:rsid w:val="006A5EAF"/>
    <w:rsid w:val="006B0580"/>
    <w:rsid w:val="006B2FF5"/>
    <w:rsid w:val="006B3BAB"/>
    <w:rsid w:val="006D161C"/>
    <w:rsid w:val="006D570A"/>
    <w:rsid w:val="006D7A6F"/>
    <w:rsid w:val="0071112B"/>
    <w:rsid w:val="00721A67"/>
    <w:rsid w:val="00721F0B"/>
    <w:rsid w:val="007405C8"/>
    <w:rsid w:val="00754339"/>
    <w:rsid w:val="007611D1"/>
    <w:rsid w:val="0078329F"/>
    <w:rsid w:val="007871F6"/>
    <w:rsid w:val="00797A04"/>
    <w:rsid w:val="007A0475"/>
    <w:rsid w:val="007E234B"/>
    <w:rsid w:val="007F02C0"/>
    <w:rsid w:val="00806C23"/>
    <w:rsid w:val="008120BA"/>
    <w:rsid w:val="0082581D"/>
    <w:rsid w:val="00856C2E"/>
    <w:rsid w:val="008667A2"/>
    <w:rsid w:val="008A6E3D"/>
    <w:rsid w:val="008B50FD"/>
    <w:rsid w:val="009366C8"/>
    <w:rsid w:val="00940307"/>
    <w:rsid w:val="009446D1"/>
    <w:rsid w:val="009663C2"/>
    <w:rsid w:val="00980F60"/>
    <w:rsid w:val="0099459E"/>
    <w:rsid w:val="009A716D"/>
    <w:rsid w:val="009C6874"/>
    <w:rsid w:val="009D5590"/>
    <w:rsid w:val="009F5F9D"/>
    <w:rsid w:val="00A00400"/>
    <w:rsid w:val="00A067A7"/>
    <w:rsid w:val="00A26A86"/>
    <w:rsid w:val="00A47A14"/>
    <w:rsid w:val="00A5180F"/>
    <w:rsid w:val="00A52DDB"/>
    <w:rsid w:val="00A5401A"/>
    <w:rsid w:val="00A81212"/>
    <w:rsid w:val="00A84687"/>
    <w:rsid w:val="00AA004A"/>
    <w:rsid w:val="00AC2F8E"/>
    <w:rsid w:val="00AD00CE"/>
    <w:rsid w:val="00AE743A"/>
    <w:rsid w:val="00B20DE2"/>
    <w:rsid w:val="00B578BB"/>
    <w:rsid w:val="00B64D1D"/>
    <w:rsid w:val="00B6756C"/>
    <w:rsid w:val="00B72A5F"/>
    <w:rsid w:val="00B72D84"/>
    <w:rsid w:val="00B768BD"/>
    <w:rsid w:val="00B8099E"/>
    <w:rsid w:val="00BA394D"/>
    <w:rsid w:val="00BB0FFD"/>
    <w:rsid w:val="00BB2ACF"/>
    <w:rsid w:val="00BB54BE"/>
    <w:rsid w:val="00C002FE"/>
    <w:rsid w:val="00C04009"/>
    <w:rsid w:val="00C167D8"/>
    <w:rsid w:val="00C30457"/>
    <w:rsid w:val="00C31DA4"/>
    <w:rsid w:val="00C332D7"/>
    <w:rsid w:val="00C41FB7"/>
    <w:rsid w:val="00C516B6"/>
    <w:rsid w:val="00C55706"/>
    <w:rsid w:val="00C727F5"/>
    <w:rsid w:val="00C83FF5"/>
    <w:rsid w:val="00CB24D9"/>
    <w:rsid w:val="00CE44F2"/>
    <w:rsid w:val="00D05075"/>
    <w:rsid w:val="00D106F6"/>
    <w:rsid w:val="00D123BF"/>
    <w:rsid w:val="00D2018C"/>
    <w:rsid w:val="00D2518F"/>
    <w:rsid w:val="00D61983"/>
    <w:rsid w:val="00D7002B"/>
    <w:rsid w:val="00D71E51"/>
    <w:rsid w:val="00D750F0"/>
    <w:rsid w:val="00D76F71"/>
    <w:rsid w:val="00D84628"/>
    <w:rsid w:val="00D90877"/>
    <w:rsid w:val="00D927CB"/>
    <w:rsid w:val="00DA02EB"/>
    <w:rsid w:val="00E05789"/>
    <w:rsid w:val="00E13E6D"/>
    <w:rsid w:val="00E14AF0"/>
    <w:rsid w:val="00E20BF7"/>
    <w:rsid w:val="00E3287C"/>
    <w:rsid w:val="00E32A91"/>
    <w:rsid w:val="00E520DE"/>
    <w:rsid w:val="00E62115"/>
    <w:rsid w:val="00E62D47"/>
    <w:rsid w:val="00EB5792"/>
    <w:rsid w:val="00EC243D"/>
    <w:rsid w:val="00ED0A9E"/>
    <w:rsid w:val="00EE2541"/>
    <w:rsid w:val="00EE44AB"/>
    <w:rsid w:val="00EE5D0C"/>
    <w:rsid w:val="00EF5282"/>
    <w:rsid w:val="00EF6467"/>
    <w:rsid w:val="00F04418"/>
    <w:rsid w:val="00F0567B"/>
    <w:rsid w:val="00F16C47"/>
    <w:rsid w:val="00F50FBC"/>
    <w:rsid w:val="00F54A31"/>
    <w:rsid w:val="00F575AE"/>
    <w:rsid w:val="00F625C1"/>
    <w:rsid w:val="00F9220E"/>
    <w:rsid w:val="00FB1BD6"/>
    <w:rsid w:val="00F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DD362-A33D-4355-92D5-427AB228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20BF"/>
    <w:rPr>
      <w:color w:val="0000FF" w:themeColor="hyperlink"/>
      <w:u w:val="single"/>
    </w:rPr>
  </w:style>
  <w:style w:type="paragraph" w:customStyle="1" w:styleId="ConsPlusNormal">
    <w:name w:val="ConsPlusNormal"/>
    <w:rsid w:val="00532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877"/>
  </w:style>
  <w:style w:type="paragraph" w:styleId="a7">
    <w:name w:val="footer"/>
    <w:basedOn w:val="a"/>
    <w:link w:val="a8"/>
    <w:uiPriority w:val="99"/>
    <w:unhideWhenUsed/>
    <w:rsid w:val="0004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877"/>
  </w:style>
  <w:style w:type="paragraph" w:styleId="a9">
    <w:name w:val="Balloon Text"/>
    <w:basedOn w:val="a"/>
    <w:link w:val="aa"/>
    <w:uiPriority w:val="99"/>
    <w:semiHidden/>
    <w:unhideWhenUsed/>
    <w:rsid w:val="00C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FE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5F1A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2" Type="http://schemas.openxmlformats.org/officeDocument/2006/relationships/hyperlink" Target="consultantplus://offline/ref=C03A249B576EE498A63E96C6EE9A098EBB50DD1B33431FFD426FB6EEED9F3B90652F059A3D15B850E334B0D86FH7p6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69F848D244E9E1AD32775CCAB73D61FFCD8D95EB0AEE1306C26C646DA64617A48E915E0E66FC33522FCCD0317CD415C5EBF8BBi9R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F1730E0BA18940A97EAC874DA756AB22351FF199B0EAC7A67F46F9317DA322E793D99863FE8C96836F698146FAD6409B1E2A1CAF28E9B462270519N5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E541-A5C1-4B93-BC90-83C5996D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Савинов</dc:creator>
  <cp:lastModifiedBy>Столяренко Светлана Сергеевна</cp:lastModifiedBy>
  <cp:revision>15</cp:revision>
  <cp:lastPrinted>2020-01-14T04:53:00Z</cp:lastPrinted>
  <dcterms:created xsi:type="dcterms:W3CDTF">2020-01-14T10:32:00Z</dcterms:created>
  <dcterms:modified xsi:type="dcterms:W3CDTF">2021-04-12T05:07:00Z</dcterms:modified>
</cp:coreProperties>
</file>