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C8" w:rsidRDefault="009811C8" w:rsidP="008837F8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636D5">
        <w:rPr>
          <w:rFonts w:ascii="Times New Roman" w:hAnsi="Times New Roman" w:cs="Times New Roman"/>
          <w:sz w:val="28"/>
          <w:szCs w:val="28"/>
        </w:rPr>
        <w:t>4</w:t>
      </w:r>
    </w:p>
    <w:p w:rsidR="009811C8" w:rsidRDefault="009811C8" w:rsidP="008837F8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811C8" w:rsidRDefault="009811C8" w:rsidP="008837F8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9811C8" w:rsidRDefault="009811C8" w:rsidP="008837F8">
      <w:pPr>
        <w:pStyle w:val="ConsPlusNormal"/>
        <w:ind w:left="3686"/>
        <w:jc w:val="center"/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 городского округа Самара»</w:t>
      </w:r>
      <w:r w:rsidR="00883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2018-2022 годы</w:t>
      </w:r>
    </w:p>
    <w:p w:rsidR="00E86BF6" w:rsidRPr="00ED3D26" w:rsidRDefault="00E86BF6" w:rsidP="00285F6B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08"/>
      <w:bookmarkEnd w:id="1"/>
    </w:p>
    <w:p w:rsidR="00E86BF6" w:rsidRPr="00ED3D26" w:rsidRDefault="00E86BF6" w:rsidP="00A37E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33"/>
      <w:bookmarkEnd w:id="2"/>
      <w:r w:rsidRPr="00ED3D26">
        <w:rPr>
          <w:rFonts w:ascii="Times New Roman" w:hAnsi="Times New Roman" w:cs="Times New Roman"/>
          <w:sz w:val="28"/>
          <w:szCs w:val="28"/>
        </w:rPr>
        <w:t>ПОРЯДОК</w:t>
      </w:r>
    </w:p>
    <w:p w:rsidR="00E86BF6" w:rsidRPr="00ED3D26" w:rsidRDefault="00E86BF6" w:rsidP="00A37E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РАЗРАБОТКИ, ОБСУЖДЕНИЯ С ЗАИНТЕРЕСОВАННЫМИ ЛИЦАМИ</w:t>
      </w:r>
    </w:p>
    <w:p w:rsidR="00E86BF6" w:rsidRPr="00ED3D26" w:rsidRDefault="00E86BF6" w:rsidP="00A37E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proofErr w:type="gramStart"/>
      <w:r w:rsidRPr="00ED3D2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ED3D26">
        <w:rPr>
          <w:rFonts w:ascii="Times New Roman" w:hAnsi="Times New Roman" w:cs="Times New Roman"/>
          <w:sz w:val="28"/>
          <w:szCs w:val="28"/>
        </w:rPr>
        <w:t xml:space="preserve"> БЛАГОУСТРОЙСТВА ДВОРОВОЙ</w:t>
      </w:r>
      <w:r w:rsidR="008837F8">
        <w:rPr>
          <w:rFonts w:ascii="Times New Roman" w:hAnsi="Times New Roman" w:cs="Times New Roman"/>
          <w:sz w:val="28"/>
          <w:szCs w:val="28"/>
        </w:rPr>
        <w:t xml:space="preserve"> </w:t>
      </w:r>
      <w:r w:rsidRPr="00ED3D26">
        <w:rPr>
          <w:rFonts w:ascii="Times New Roman" w:hAnsi="Times New Roman" w:cs="Times New Roman"/>
          <w:sz w:val="28"/>
          <w:szCs w:val="28"/>
        </w:rPr>
        <w:t>ТЕРРИТОРИИ МКД, ВКЛЮЧАЕМОЙ В МУНИЦИПАЛЬНУЮ ПРОГРАММУ</w:t>
      </w:r>
    </w:p>
    <w:p w:rsidR="00E86BF6" w:rsidRPr="00ED3D26" w:rsidRDefault="00E86BF6" w:rsidP="00A37E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ED3D2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ED3D26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МКД, включаемой в муниципальную программу (далее - Порядок).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2. Для целей Порядка применяются следующие понятия: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- организатор обсуждения с заинтересованными лицами дизайн-проекта благоустройства дворовых территорий МКД </w:t>
      </w:r>
      <w:r w:rsidR="00582929">
        <w:rPr>
          <w:rFonts w:ascii="Times New Roman" w:hAnsi="Times New Roman" w:cs="Times New Roman"/>
          <w:sz w:val="28"/>
          <w:szCs w:val="28"/>
        </w:rPr>
        <w:t>–</w:t>
      </w:r>
      <w:r w:rsidRPr="00ED3D26">
        <w:rPr>
          <w:rFonts w:ascii="Times New Roman" w:hAnsi="Times New Roman" w:cs="Times New Roman"/>
          <w:sz w:val="28"/>
          <w:szCs w:val="28"/>
        </w:rPr>
        <w:t xml:space="preserve"> </w:t>
      </w:r>
      <w:r w:rsidR="001E0B2D">
        <w:rPr>
          <w:rFonts w:ascii="Times New Roman" w:hAnsi="Times New Roman"/>
          <w:sz w:val="28"/>
          <w:szCs w:val="28"/>
        </w:rPr>
        <w:t>отдел архитектуры</w:t>
      </w:r>
      <w:r w:rsidR="001E0B2D" w:rsidRPr="00BE5FE9">
        <w:rPr>
          <w:rFonts w:ascii="Times New Roman" w:hAnsi="Times New Roman" w:cs="Times New Roman"/>
          <w:sz w:val="28"/>
          <w:szCs w:val="28"/>
        </w:rPr>
        <w:t xml:space="preserve"> </w:t>
      </w:r>
      <w:r w:rsidR="001E0B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0B2D" w:rsidRPr="00BE5FE9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 городского округа Самара</w:t>
      </w:r>
      <w:r w:rsidRPr="00ED3D26">
        <w:rPr>
          <w:rFonts w:ascii="Times New Roman" w:hAnsi="Times New Roman" w:cs="Times New Roman"/>
          <w:sz w:val="28"/>
          <w:szCs w:val="28"/>
        </w:rPr>
        <w:t>;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- общественная комиссия - комиссия по обсуждению проекта муниципальной программы, рассмотрения и проведения оценки предложений заинтересованных лиц о включении дворовой территории МКД и общественных территорий в муниципальную программу, а также для осуществления </w:t>
      </w:r>
      <w:proofErr w:type="gramStart"/>
      <w:r w:rsidRPr="00ED3D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3D26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(далее - Комиссия).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3. Ответственным за разработку </w:t>
      </w:r>
      <w:proofErr w:type="gramStart"/>
      <w:r w:rsidRPr="00ED3D2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ED3D2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E0B2D">
        <w:rPr>
          <w:rFonts w:ascii="Times New Roman" w:hAnsi="Times New Roman"/>
          <w:sz w:val="28"/>
          <w:szCs w:val="28"/>
        </w:rPr>
        <w:t>отдел архитектуры</w:t>
      </w:r>
      <w:r w:rsidR="001E0B2D" w:rsidRPr="00BE5FE9">
        <w:rPr>
          <w:rFonts w:ascii="Times New Roman" w:hAnsi="Times New Roman" w:cs="Times New Roman"/>
          <w:sz w:val="28"/>
          <w:szCs w:val="28"/>
        </w:rPr>
        <w:t xml:space="preserve"> </w:t>
      </w:r>
      <w:r w:rsidR="001E0B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0B2D" w:rsidRPr="00BE5FE9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 городского округа Самара</w:t>
      </w:r>
      <w:r w:rsidR="001E0B2D" w:rsidRPr="00ED3D26">
        <w:rPr>
          <w:rFonts w:ascii="Times New Roman" w:hAnsi="Times New Roman" w:cs="Times New Roman"/>
          <w:sz w:val="28"/>
          <w:szCs w:val="28"/>
        </w:rPr>
        <w:t xml:space="preserve"> </w:t>
      </w:r>
      <w:r w:rsidRPr="00ED3D26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4. Разработка </w:t>
      </w:r>
      <w:proofErr w:type="gramStart"/>
      <w:r w:rsidRPr="00ED3D2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ED3D26">
        <w:rPr>
          <w:rFonts w:ascii="Times New Roman" w:hAnsi="Times New Roman" w:cs="Times New Roman"/>
          <w:sz w:val="28"/>
          <w:szCs w:val="28"/>
        </w:rPr>
        <w:t xml:space="preserve"> осуществляется с учетом минимальных и дополнительных перечней работ по благоустройству дворовой территории МКД, утвержденных протоколом общего собрания собственников помещений в МКД.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5. Дизайн-проект разрабатывается в отношении дворовых территорий МКД, прошедших отбор, исходя из даты представления предложений заинтересованных лиц в пределах выделенных лимитов бюджетных ассигнований из разных источников финансирования на выполнение мероприятий по благоустройству дворовых территорий МКД.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МКД, имеющих общую дворовую территорию, дизайн-проект разрабатывается на общую дворовую территорию.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6. В дизайн-прое</w:t>
      </w:r>
      <w:proofErr w:type="gramStart"/>
      <w:r w:rsidRPr="00ED3D26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ED3D26">
        <w:rPr>
          <w:rFonts w:ascii="Times New Roman" w:hAnsi="Times New Roman" w:cs="Times New Roman"/>
          <w:sz w:val="28"/>
          <w:szCs w:val="28"/>
        </w:rPr>
        <w:t xml:space="preserve">ючается текстовое и визуальное описание </w:t>
      </w:r>
      <w:r w:rsidRPr="00ED3D26">
        <w:rPr>
          <w:rFonts w:ascii="Times New Roman" w:hAnsi="Times New Roman" w:cs="Times New Roman"/>
          <w:sz w:val="28"/>
          <w:szCs w:val="28"/>
        </w:rPr>
        <w:lastRenderedPageBreak/>
        <w:t>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7. Содержание </w:t>
      </w:r>
      <w:proofErr w:type="gramStart"/>
      <w:r w:rsidRPr="00ED3D2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ED3D26">
        <w:rPr>
          <w:rFonts w:ascii="Times New Roman" w:hAnsi="Times New Roman" w:cs="Times New Roman"/>
          <w:sz w:val="28"/>
          <w:szCs w:val="28"/>
        </w:rPr>
        <w:t xml:space="preserve"> зависит от вида и состава планируемых работ. </w:t>
      </w:r>
      <w:proofErr w:type="gramStart"/>
      <w:r w:rsidRPr="00ED3D26">
        <w:rPr>
          <w:rFonts w:ascii="Times New Roman" w:hAnsi="Times New Roman" w:cs="Times New Roman"/>
          <w:sz w:val="28"/>
          <w:szCs w:val="28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технического оснащения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работ, исходя из единичных расценок.</w:t>
      </w:r>
      <w:proofErr w:type="gramEnd"/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8. Разработка </w:t>
      </w:r>
      <w:proofErr w:type="gramStart"/>
      <w:r w:rsidRPr="00ED3D2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ED3D26">
        <w:rPr>
          <w:rFonts w:ascii="Times New Roman" w:hAnsi="Times New Roman" w:cs="Times New Roman"/>
          <w:sz w:val="28"/>
          <w:szCs w:val="28"/>
        </w:rPr>
        <w:t xml:space="preserve"> включает в себя следующие стадии: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8.1. Уполномоченный орган осуществляет осмотр дворовой территории МКД, предлагаемой к благоустройству, совместно с представителем заинтересованных лиц.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8.2. Разработка </w:t>
      </w:r>
      <w:proofErr w:type="gramStart"/>
      <w:r w:rsidRPr="00ED3D2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ED3D26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в течение 10 календарных дней со дня завершения осмотра дворовых территорий МКД, включенных в муниципальную программу.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8.3. Уполномоченный орган осуществляет обсуждение и согласование разработанного </w:t>
      </w:r>
      <w:proofErr w:type="gramStart"/>
      <w:r w:rsidRPr="00ED3D2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ED3D26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МКД с заинтересованными лицами в течение трех календарных дней с момента завершения разработки дизайн-проекта благоустройства дворовой территории МКД. В процессе обсуждения заинтересованными лицами могут вноситься свои замечания и предложения, которые уполномоченный орган обязан устранить в течение одного рабочего дня с момента поступления замечаний.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8.4. Утверждение </w:t>
      </w:r>
      <w:proofErr w:type="gramStart"/>
      <w:r w:rsidRPr="00ED3D2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ED3D26">
        <w:rPr>
          <w:rFonts w:ascii="Times New Roman" w:hAnsi="Times New Roman" w:cs="Times New Roman"/>
          <w:sz w:val="28"/>
          <w:szCs w:val="28"/>
        </w:rPr>
        <w:t xml:space="preserve"> на заседании Комиссии.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Дизайн-проект благоустройства территории МКД, включаемой в муниципальную программу, утверждается Комиссией, решение об утверждении оформляется в виде протокола заседания Комиссии.</w:t>
      </w:r>
    </w:p>
    <w:p w:rsidR="00E86BF6" w:rsidRPr="00564DD1" w:rsidRDefault="00E86BF6" w:rsidP="00646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Протокол подписывается всеми членами Комиссии, присутствующими на заседании, и размещается на </w:t>
      </w:r>
      <w:r w:rsidR="00564DD1" w:rsidRPr="00ED3D26">
        <w:rPr>
          <w:rFonts w:ascii="Times New Roman" w:hAnsi="Times New Roman" w:cs="Times New Roman"/>
          <w:sz w:val="28"/>
          <w:szCs w:val="28"/>
        </w:rPr>
        <w:t>официальн</w:t>
      </w:r>
      <w:r w:rsidR="00564DD1">
        <w:rPr>
          <w:rFonts w:ascii="Times New Roman" w:hAnsi="Times New Roman" w:cs="Times New Roman"/>
          <w:sz w:val="28"/>
          <w:szCs w:val="28"/>
        </w:rPr>
        <w:t>ых</w:t>
      </w:r>
      <w:r w:rsidR="00564DD1" w:rsidRPr="00ED3D26">
        <w:rPr>
          <w:rFonts w:ascii="Times New Roman" w:hAnsi="Times New Roman" w:cs="Times New Roman"/>
          <w:sz w:val="28"/>
          <w:szCs w:val="28"/>
        </w:rPr>
        <w:t xml:space="preserve"> </w:t>
      </w:r>
      <w:r w:rsidR="00564DD1" w:rsidRPr="00044A65">
        <w:rPr>
          <w:rFonts w:ascii="Times New Roman" w:hAnsi="Times New Roman" w:cs="Times New Roman"/>
          <w:sz w:val="28"/>
          <w:szCs w:val="28"/>
        </w:rPr>
        <w:t>сайтах Администрации  городского округа Самара (</w:t>
      </w:r>
      <w:r w:rsidR="00564DD1" w:rsidRPr="00044A6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64DD1" w:rsidRPr="00044A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4DD1" w:rsidRPr="00044A65">
        <w:rPr>
          <w:rFonts w:ascii="Times New Roman" w:hAnsi="Times New Roman" w:cs="Times New Roman"/>
          <w:sz w:val="28"/>
          <w:szCs w:val="28"/>
          <w:lang w:val="en-US"/>
        </w:rPr>
        <w:t>samadm</w:t>
      </w:r>
      <w:proofErr w:type="spellEnd"/>
      <w:r w:rsidR="00564DD1" w:rsidRPr="00044A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4DD1" w:rsidRPr="00044A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4DD1" w:rsidRPr="00044A65">
        <w:rPr>
          <w:rFonts w:ascii="Times New Roman" w:hAnsi="Times New Roman" w:cs="Times New Roman"/>
          <w:sz w:val="28"/>
          <w:szCs w:val="28"/>
        </w:rPr>
        <w:t xml:space="preserve">) и </w:t>
      </w:r>
      <w:r w:rsidR="00646AF4" w:rsidRPr="00ED3D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6AF4" w:rsidRPr="00564DD1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 городского округа Самара (</w:t>
      </w:r>
      <w:hyperlink r:id="rId5" w:history="1">
        <w:r w:rsidR="00646AF4" w:rsidRPr="00564DD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646AF4" w:rsidRPr="00564DD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zd</w:t>
        </w:r>
        <w:r w:rsidR="00646AF4" w:rsidRPr="00564DD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sama</w:t>
        </w:r>
        <w:r w:rsidR="00646AF4" w:rsidRPr="00564DD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ra</w:t>
        </w:r>
        <w:r w:rsidR="00646AF4" w:rsidRPr="00564DD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46AF4" w:rsidRPr="00564DD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646AF4" w:rsidRPr="00564DD1">
        <w:rPr>
          <w:rFonts w:ascii="Times New Roman" w:hAnsi="Times New Roman" w:cs="Times New Roman"/>
          <w:sz w:val="28"/>
          <w:szCs w:val="28"/>
        </w:rPr>
        <w:t>)</w:t>
      </w:r>
      <w:r w:rsidRPr="00564DD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даты его подписания.</w:t>
      </w:r>
    </w:p>
    <w:p w:rsidR="00E86BF6" w:rsidRPr="00564DD1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6BF6" w:rsidRPr="00ED3D26" w:rsidSect="00C949A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6"/>
    <w:rsid w:val="000771B4"/>
    <w:rsid w:val="000A62C2"/>
    <w:rsid w:val="001E0B2D"/>
    <w:rsid w:val="00285F6B"/>
    <w:rsid w:val="00564DD1"/>
    <w:rsid w:val="00582929"/>
    <w:rsid w:val="00646AF4"/>
    <w:rsid w:val="0084175A"/>
    <w:rsid w:val="008636D5"/>
    <w:rsid w:val="008837F8"/>
    <w:rsid w:val="00940603"/>
    <w:rsid w:val="009811C8"/>
    <w:rsid w:val="00A37EEB"/>
    <w:rsid w:val="00A45313"/>
    <w:rsid w:val="00A67DD1"/>
    <w:rsid w:val="00A80FEA"/>
    <w:rsid w:val="00C613C1"/>
    <w:rsid w:val="00CC7EEE"/>
    <w:rsid w:val="00D3623A"/>
    <w:rsid w:val="00D45ED1"/>
    <w:rsid w:val="00E658C6"/>
    <w:rsid w:val="00E86BF6"/>
    <w:rsid w:val="00F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6A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6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dsama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Денисенко Елена Леонидовна</cp:lastModifiedBy>
  <cp:revision>15</cp:revision>
  <dcterms:created xsi:type="dcterms:W3CDTF">2017-08-02T08:17:00Z</dcterms:created>
  <dcterms:modified xsi:type="dcterms:W3CDTF">2017-10-06T10:17:00Z</dcterms:modified>
</cp:coreProperties>
</file>