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dxa"/>
        <w:tblInd w:w="9163" w:type="dxa"/>
        <w:tblLook w:val="04A0" w:firstRow="1" w:lastRow="0" w:firstColumn="1" w:lastColumn="0" w:noHBand="0" w:noVBand="1"/>
      </w:tblPr>
      <w:tblGrid>
        <w:gridCol w:w="5000"/>
      </w:tblGrid>
      <w:tr w:rsidR="00412408" w:rsidRPr="00412408" w:rsidTr="0004330D">
        <w:trPr>
          <w:trHeight w:val="37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8" w:rsidRPr="00412408" w:rsidRDefault="00412408" w:rsidP="0041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     </w:t>
            </w:r>
          </w:p>
        </w:tc>
      </w:tr>
      <w:tr w:rsidR="00412408" w:rsidRPr="00412408" w:rsidTr="0004330D">
        <w:trPr>
          <w:trHeight w:val="37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8" w:rsidRPr="00412408" w:rsidRDefault="00412408" w:rsidP="0041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   </w:t>
            </w:r>
          </w:p>
        </w:tc>
      </w:tr>
      <w:tr w:rsidR="00412408" w:rsidRPr="00412408" w:rsidTr="0004330D">
        <w:trPr>
          <w:trHeight w:val="37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8" w:rsidRPr="00412408" w:rsidRDefault="00412408" w:rsidP="0041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Железнодорожного внутригородского </w:t>
            </w:r>
          </w:p>
        </w:tc>
      </w:tr>
      <w:tr w:rsidR="00412408" w:rsidRPr="00412408" w:rsidTr="0004330D">
        <w:trPr>
          <w:trHeight w:val="37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8" w:rsidRPr="00412408" w:rsidRDefault="00412408" w:rsidP="0041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городского округа Самара     </w:t>
            </w:r>
          </w:p>
        </w:tc>
      </w:tr>
      <w:tr w:rsidR="00412408" w:rsidRPr="00412408" w:rsidTr="0004330D">
        <w:trPr>
          <w:trHeight w:val="37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408" w:rsidRPr="00412408" w:rsidRDefault="00412408" w:rsidP="0041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от______________№____________   </w:t>
            </w:r>
          </w:p>
        </w:tc>
      </w:tr>
    </w:tbl>
    <w:p w:rsidR="00AA365A" w:rsidRDefault="00AA365A"/>
    <w:p w:rsidR="00412408" w:rsidRDefault="00412408"/>
    <w:p w:rsidR="00412408" w:rsidRPr="00412408" w:rsidRDefault="00412408" w:rsidP="00412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408" w:rsidRDefault="00412408" w:rsidP="004124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2408">
        <w:rPr>
          <w:rFonts w:ascii="Times New Roman" w:hAnsi="Times New Roman" w:cs="Times New Roman"/>
          <w:sz w:val="28"/>
          <w:szCs w:val="28"/>
        </w:rPr>
        <w:t xml:space="preserve">План проведения плановых </w:t>
      </w:r>
      <w:r w:rsidR="0004330D">
        <w:rPr>
          <w:rFonts w:ascii="Times New Roman" w:hAnsi="Times New Roman" w:cs="Times New Roman"/>
          <w:sz w:val="28"/>
          <w:szCs w:val="28"/>
        </w:rPr>
        <w:t xml:space="preserve">проверок соблюдения требований </w:t>
      </w:r>
      <w:r w:rsidRPr="00412408">
        <w:rPr>
          <w:rFonts w:ascii="Times New Roman" w:hAnsi="Times New Roman" w:cs="Times New Roman"/>
          <w:sz w:val="28"/>
          <w:szCs w:val="28"/>
        </w:rPr>
        <w:t>земельного законодательства в отношении граждан, использующих земельные участки в Железнодорожном районе городского о</w:t>
      </w:r>
      <w:r w:rsidR="0004330D">
        <w:rPr>
          <w:rFonts w:ascii="Times New Roman" w:hAnsi="Times New Roman" w:cs="Times New Roman"/>
          <w:sz w:val="28"/>
          <w:szCs w:val="28"/>
        </w:rPr>
        <w:t xml:space="preserve">круга Самара, </w:t>
      </w:r>
      <w:r w:rsidRPr="00412408">
        <w:rPr>
          <w:rFonts w:ascii="Times New Roman" w:hAnsi="Times New Roman" w:cs="Times New Roman"/>
          <w:sz w:val="28"/>
          <w:szCs w:val="28"/>
        </w:rPr>
        <w:t>на 2019 год</w:t>
      </w:r>
    </w:p>
    <w:p w:rsidR="0004330D" w:rsidRDefault="0004330D" w:rsidP="0041240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00" w:type="dxa"/>
        <w:tblLook w:val="04A0" w:firstRow="1" w:lastRow="0" w:firstColumn="1" w:lastColumn="0" w:noHBand="0" w:noVBand="1"/>
      </w:tblPr>
      <w:tblGrid>
        <w:gridCol w:w="580"/>
        <w:gridCol w:w="3520"/>
        <w:gridCol w:w="3140"/>
        <w:gridCol w:w="1860"/>
      </w:tblGrid>
      <w:tr w:rsidR="00AB4E7B" w:rsidRPr="0004330D" w:rsidTr="00AB4E7B">
        <w:trPr>
          <w:trHeight w:val="10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043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Местонахождение земельного участка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 (при наличии)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 начала проведения проверки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Верхне-</w:t>
            </w:r>
            <w:proofErr w:type="spell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Удинская</w:t>
            </w:r>
            <w:proofErr w:type="spell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63:01:0103003:928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Верхне-</w:t>
            </w:r>
            <w:proofErr w:type="spell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Удинская</w:t>
            </w:r>
            <w:proofErr w:type="spell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63:01:0114007:737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ул. Рубероидная, д.42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63:01:0120003:549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Тухачевского, д.165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63:01:0109004:591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Тухачевского, д.151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63:01:0109004:577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Иртышская, д.70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63:01:0121003:515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Уфимская, д.26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63:01:0122009:513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Линейная, д.31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63:01:0106011:558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Иртышская, д.64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63:01:0121003:559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Ракитная, д.18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63:01:0114008:539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пер. Бессарабский, д.27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63:01:0115006:526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Линейная, д.20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63:01:0106011:26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</w:tr>
      <w:tr w:rsidR="00AB4E7B" w:rsidRPr="0004330D" w:rsidTr="00AB4E7B">
        <w:trPr>
          <w:trHeight w:val="9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Спасская, д.107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63:01:0116003:534                                         63:01:0116003:11                          63:01:0116003:12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пер. Бессарабский, д.23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63:01:0115006:22, 63:01:0115006:23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Гончарная, д.1, кв.1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63:01:0111004:504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Тушинская, д.15а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63:01:0120005:1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Гончарная, д.1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63:01:0111004:993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AB4E7B" w:rsidRPr="0004330D" w:rsidTr="00AB4E7B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пер. Восьмой Карьерный, д.1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63:01:0121005:6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Автономный проезд, д.7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63:01:0122009:526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Рубероидная, д.18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63:01:0120005:522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Волгина, д.4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63:01:0104001:537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Спасская, д.104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63:01:0116002:622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Семафорная, д.50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63:01:0122003:515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Семафорная, д.47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63:01:0122004:4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Структурная, д.16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63:01:0122011:597, 63:01:0122011:637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ул. Рубероидная, д.40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63:01:0120003:565, 63:01:0120003:558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Спасская, д.81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63:01:0116006:537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ул. Рубероидная, д.38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63:01:0120003:9, 63:01:0120003:17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Дорожная, д.30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63:01:0120008:516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Семафорная, д.51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63:01:0122004:535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Уфимская, д.20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63:01:0122009:530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Революционная, д.141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63:01:0110006:55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</w:tr>
      <w:tr w:rsidR="00AB4E7B" w:rsidRPr="0004330D" w:rsidTr="00AB4E7B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Спасская, д.83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63:01:0116006:546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</w:tr>
      <w:tr w:rsidR="00AB4E7B" w:rsidRPr="0004330D" w:rsidTr="00AB4E7B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пер. Таксомоторный, д.10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63:01:0119003:5, 63:01:0119003:6, 63:01:0119003:7, 63:01:0119003:12, 63:01:0119003:36, 63:01:0119003:37, 63:01:0119003:3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Семафорная, д.57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63:01:0122004:608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Иртышская, д.77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Гончарная, д.7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63:01:0111004:623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Гончарная, д.9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63:01:0111004:1130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Ярославская, д.18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Верхне-</w:t>
            </w:r>
            <w:proofErr w:type="spell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Удинская</w:t>
            </w:r>
            <w:proofErr w:type="spell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63:01:0114007:504, 63:01:0114007:732, 63:01:0114007:527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Спасская, д.104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63:01:0116002:623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Рубероидная, д.36а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63:01:0120003:531, 63:01:0120003:506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Рубероидная, д.19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63:01:0120006:747, 63:01:0120006:746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пер. Линейный, д.4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63:01:0122002:518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Тульская, д.76а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63:01:0121001:625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AB4E7B" w:rsidRPr="0004330D" w:rsidTr="00AB4E7B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Семафорная, д.53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63:01:0122004:7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Спасская, д.79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63:01:0116006:617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Промышленности, д.26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63:01:0122007:533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пер. Новороссийский, д.2б, 2в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63:01:0120006:7, 63:01:0120006:532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Иртышская, д.72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Рубероидная, д.20а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63:01:0120005:536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Семафорная, д.18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63:01:0122013:7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Тушинская, д.7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63:01:0120003:554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Халтурина, уч.29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63:01:0106011:559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Линейная, д.29, кв.2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63:01:0106011:517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</w:tr>
      <w:tr w:rsidR="00AB4E7B" w:rsidRPr="0004330D" w:rsidTr="00AB4E7B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Тушинская, д.5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Рубероидная, д.20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63:01:0120005:500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Верхне-Карьерная, д.1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63:01:0115006:529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Доменная, д.40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63:01:0114004:609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Южный проезд, д.15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63:01:0123001:2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</w:tr>
      <w:tr w:rsidR="00AB4E7B" w:rsidRPr="0004330D" w:rsidTr="00AB4E7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Рубероидная, д.40а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63:01:0120003:564, 63:01:0120003:557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</w:tr>
      <w:tr w:rsidR="00AB4E7B" w:rsidRPr="0004330D" w:rsidTr="00AB4E7B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Железнодорожный </w:t>
            </w:r>
            <w:proofErr w:type="gram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  </w:t>
            </w:r>
            <w:proofErr w:type="gram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Верхне-</w:t>
            </w:r>
            <w:proofErr w:type="spellStart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Удинская</w:t>
            </w:r>
            <w:proofErr w:type="spellEnd"/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63:01:0114007:744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E7B" w:rsidRPr="0004330D" w:rsidRDefault="00AB4E7B" w:rsidP="0004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</w:tr>
    </w:tbl>
    <w:p w:rsidR="0004330D" w:rsidRDefault="0004330D" w:rsidP="00412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408" w:rsidRDefault="00412408" w:rsidP="0004330D">
      <w:pPr>
        <w:jc w:val="both"/>
        <w:rPr>
          <w:rFonts w:ascii="Times New Roman" w:hAnsi="Times New Roman" w:cs="Times New Roman"/>
        </w:rPr>
      </w:pPr>
    </w:p>
    <w:p w:rsidR="0004330D" w:rsidRPr="0004330D" w:rsidRDefault="0004330D" w:rsidP="0004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0D">
        <w:rPr>
          <w:rFonts w:ascii="Times New Roman" w:hAnsi="Times New Roman" w:cs="Times New Roman"/>
          <w:sz w:val="28"/>
          <w:szCs w:val="28"/>
        </w:rPr>
        <w:t>М.Ю. Зайцев</w:t>
      </w:r>
    </w:p>
    <w:p w:rsidR="0004330D" w:rsidRPr="0004330D" w:rsidRDefault="0004330D" w:rsidP="0004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0D">
        <w:rPr>
          <w:rFonts w:ascii="Times New Roman" w:hAnsi="Times New Roman" w:cs="Times New Roman"/>
          <w:sz w:val="28"/>
          <w:szCs w:val="28"/>
        </w:rPr>
        <w:t>339 01 18</w:t>
      </w:r>
    </w:p>
    <w:sectPr w:rsidR="0004330D" w:rsidRPr="0004330D" w:rsidSect="0004330D">
      <w:headerReference w:type="default" r:id="rId6"/>
      <w:pgSz w:w="16838" w:h="11906" w:orient="landscape"/>
      <w:pgMar w:top="993" w:right="993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2D3" w:rsidRDefault="008662D3" w:rsidP="0004330D">
      <w:pPr>
        <w:spacing w:after="0" w:line="240" w:lineRule="auto"/>
      </w:pPr>
      <w:r>
        <w:separator/>
      </w:r>
    </w:p>
  </w:endnote>
  <w:endnote w:type="continuationSeparator" w:id="0">
    <w:p w:rsidR="008662D3" w:rsidRDefault="008662D3" w:rsidP="0004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2D3" w:rsidRDefault="008662D3" w:rsidP="0004330D">
      <w:pPr>
        <w:spacing w:after="0" w:line="240" w:lineRule="auto"/>
      </w:pPr>
      <w:r>
        <w:separator/>
      </w:r>
    </w:p>
  </w:footnote>
  <w:footnote w:type="continuationSeparator" w:id="0">
    <w:p w:rsidR="008662D3" w:rsidRDefault="008662D3" w:rsidP="0004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823420"/>
      <w:docPartObj>
        <w:docPartGallery w:val="Page Numbers (Top of Page)"/>
        <w:docPartUnique/>
      </w:docPartObj>
    </w:sdtPr>
    <w:sdtEndPr/>
    <w:sdtContent>
      <w:p w:rsidR="0004330D" w:rsidRDefault="000433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E7B">
          <w:rPr>
            <w:noProof/>
          </w:rPr>
          <w:t>6</w:t>
        </w:r>
        <w:r>
          <w:fldChar w:fldCharType="end"/>
        </w:r>
      </w:p>
    </w:sdtContent>
  </w:sdt>
  <w:p w:rsidR="0004330D" w:rsidRDefault="000433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CE"/>
    <w:rsid w:val="0004330D"/>
    <w:rsid w:val="00412408"/>
    <w:rsid w:val="004F41CE"/>
    <w:rsid w:val="008662D3"/>
    <w:rsid w:val="00AA365A"/>
    <w:rsid w:val="00AB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B17E2-4B89-4759-80CF-49634EED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30D"/>
  </w:style>
  <w:style w:type="paragraph" w:styleId="a5">
    <w:name w:val="footer"/>
    <w:basedOn w:val="a"/>
    <w:link w:val="a6"/>
    <w:uiPriority w:val="99"/>
    <w:unhideWhenUsed/>
    <w:rsid w:val="0004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1037</Words>
  <Characters>5915</Characters>
  <Application>Microsoft Office Word</Application>
  <DocSecurity>0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Михаил Юрьевич</dc:creator>
  <cp:keywords/>
  <dc:description/>
  <cp:lastModifiedBy>Лошкарева Ирина Валерьевна</cp:lastModifiedBy>
  <cp:revision>4</cp:revision>
  <dcterms:created xsi:type="dcterms:W3CDTF">2018-12-17T10:43:00Z</dcterms:created>
  <dcterms:modified xsi:type="dcterms:W3CDTF">2018-12-25T12:15:00Z</dcterms:modified>
</cp:coreProperties>
</file>